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709" w:rsidRPr="00BB1B65" w:rsidRDefault="00761709" w:rsidP="00A87544">
      <w:pPr>
        <w:jc w:val="center"/>
        <w:rPr>
          <w:sz w:val="28"/>
          <w:szCs w:val="28"/>
        </w:rPr>
      </w:pPr>
      <w:r w:rsidRPr="00BB1B65">
        <w:rPr>
          <w:sz w:val="28"/>
          <w:szCs w:val="28"/>
        </w:rPr>
        <w:t>МИНОБРНАУКИ РОССИИ</w:t>
      </w:r>
    </w:p>
    <w:p w:rsidR="00761709" w:rsidRPr="00BB1B65" w:rsidRDefault="007617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1709" w:rsidRPr="00BB1B65" w:rsidRDefault="00761709" w:rsidP="00A87544">
      <w:pPr>
        <w:jc w:val="center"/>
        <w:rPr>
          <w:b/>
          <w:sz w:val="28"/>
          <w:szCs w:val="28"/>
        </w:rPr>
      </w:pPr>
      <w:r w:rsidRPr="00BB1B65">
        <w:rPr>
          <w:b/>
          <w:sz w:val="28"/>
          <w:szCs w:val="28"/>
        </w:rPr>
        <w:t>«Гжельский государственный университет»</w:t>
      </w:r>
    </w:p>
    <w:p w:rsidR="00761709" w:rsidRPr="00BB1B65" w:rsidRDefault="00761709" w:rsidP="00A87544">
      <w:pPr>
        <w:jc w:val="center"/>
        <w:rPr>
          <w:sz w:val="28"/>
          <w:szCs w:val="28"/>
        </w:rPr>
      </w:pPr>
      <w:r w:rsidRPr="00BB1B65">
        <w:rPr>
          <w:sz w:val="28"/>
          <w:szCs w:val="28"/>
        </w:rPr>
        <w:t>(ГГУ)</w:t>
      </w:r>
    </w:p>
    <w:p w:rsidR="00761709" w:rsidRPr="00BB1B65" w:rsidRDefault="00761709" w:rsidP="00A87544">
      <w:pPr>
        <w:rPr>
          <w:sz w:val="28"/>
          <w:szCs w:val="28"/>
        </w:rPr>
      </w:pP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Default="00761709" w:rsidP="00A87544">
      <w:pPr>
        <w:pStyle w:val="Style15"/>
        <w:tabs>
          <w:tab w:val="left" w:leader="underscore" w:pos="9760"/>
        </w:tabs>
        <w:spacing w:line="360" w:lineRule="auto"/>
        <w:rPr>
          <w:rStyle w:val="FontStyle53"/>
          <w:bCs/>
          <w:sz w:val="28"/>
          <w:szCs w:val="28"/>
        </w:rPr>
      </w:pP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Pr="00CC1519" w:rsidRDefault="00761709"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Pr="00BB1B65" w:rsidRDefault="00761709" w:rsidP="00A87544">
      <w:pPr>
        <w:tabs>
          <w:tab w:val="left" w:pos="680"/>
          <w:tab w:val="left" w:pos="851"/>
          <w:tab w:val="left" w:pos="6240"/>
        </w:tabs>
        <w:rPr>
          <w:noProof/>
          <w:sz w:val="28"/>
          <w:szCs w:val="28"/>
        </w:rPr>
      </w:pPr>
      <w:r w:rsidRPr="00BB1B65">
        <w:rPr>
          <w:noProof/>
          <w:sz w:val="28"/>
          <w:szCs w:val="28"/>
        </w:rPr>
        <w:tab/>
      </w:r>
    </w:p>
    <w:p w:rsidR="00761709" w:rsidRPr="00BB1B65" w:rsidRDefault="00761709" w:rsidP="00A87544">
      <w:pPr>
        <w:tabs>
          <w:tab w:val="left" w:pos="680"/>
          <w:tab w:val="left" w:pos="851"/>
          <w:tab w:val="left" w:pos="6240"/>
        </w:tabs>
        <w:rPr>
          <w:noProof/>
          <w:sz w:val="28"/>
          <w:szCs w:val="28"/>
        </w:rPr>
      </w:pPr>
    </w:p>
    <w:p w:rsidR="00761709" w:rsidRPr="00BB1B65" w:rsidRDefault="00761709" w:rsidP="00A87544">
      <w:pPr>
        <w:tabs>
          <w:tab w:val="left" w:pos="680"/>
          <w:tab w:val="left" w:pos="851"/>
          <w:tab w:val="left" w:pos="6240"/>
        </w:tabs>
        <w:rPr>
          <w:sz w:val="28"/>
          <w:szCs w:val="28"/>
        </w:rPr>
      </w:pPr>
    </w:p>
    <w:p w:rsidR="00761709" w:rsidRPr="00BB1B65" w:rsidRDefault="00761709" w:rsidP="00A87544">
      <w:pPr>
        <w:pStyle w:val="Style11"/>
        <w:widowControl/>
        <w:rPr>
          <w:bCs/>
          <w:sz w:val="28"/>
          <w:szCs w:val="28"/>
          <w:u w:val="single"/>
        </w:rPr>
      </w:pPr>
      <w:r w:rsidRPr="00BB1B65">
        <w:rPr>
          <w:bCs/>
          <w:sz w:val="28"/>
          <w:szCs w:val="28"/>
          <w:u w:val="single"/>
        </w:rPr>
        <w:t>Рабочая программа дисциплины</w:t>
      </w:r>
    </w:p>
    <w:p w:rsidR="00761709" w:rsidRPr="00BB1B65" w:rsidRDefault="00761709" w:rsidP="00A87544">
      <w:pPr>
        <w:tabs>
          <w:tab w:val="left" w:pos="680"/>
          <w:tab w:val="left" w:pos="851"/>
        </w:tabs>
        <w:jc w:val="center"/>
        <w:rPr>
          <w:sz w:val="28"/>
          <w:szCs w:val="28"/>
        </w:rPr>
      </w:pPr>
    </w:p>
    <w:p w:rsidR="00761709" w:rsidRPr="00E02176" w:rsidRDefault="00761709" w:rsidP="00A87544">
      <w:pPr>
        <w:tabs>
          <w:tab w:val="left" w:pos="680"/>
          <w:tab w:val="left" w:pos="851"/>
        </w:tabs>
        <w:jc w:val="center"/>
        <w:rPr>
          <w:b/>
          <w:bCs/>
          <w:sz w:val="32"/>
          <w:szCs w:val="32"/>
        </w:rPr>
      </w:pPr>
      <w:r w:rsidRPr="001E74CD">
        <w:rPr>
          <w:b/>
          <w:bCs/>
          <w:sz w:val="28"/>
          <w:szCs w:val="28"/>
        </w:rPr>
        <w:t>Стратегический менеджмент</w:t>
      </w:r>
    </w:p>
    <w:p w:rsidR="00761709" w:rsidRPr="00BB1B65" w:rsidRDefault="00761709" w:rsidP="00A87544">
      <w:pPr>
        <w:pStyle w:val="Style15"/>
        <w:tabs>
          <w:tab w:val="left" w:leader="underscore" w:pos="9856"/>
        </w:tabs>
        <w:ind w:firstLine="720"/>
        <w:rPr>
          <w:rStyle w:val="FontStyle53"/>
          <w:bCs/>
          <w:sz w:val="28"/>
          <w:szCs w:val="28"/>
        </w:rPr>
      </w:pPr>
    </w:p>
    <w:p w:rsidR="00761709" w:rsidRPr="00BB1B65" w:rsidRDefault="00761709" w:rsidP="00057CBB">
      <w:pPr>
        <w:pStyle w:val="Style12"/>
        <w:spacing w:line="240" w:lineRule="auto"/>
        <w:rPr>
          <w:rStyle w:val="FontStyle60"/>
          <w:sz w:val="28"/>
          <w:szCs w:val="28"/>
          <w:vertAlign w:val="superscript"/>
        </w:rPr>
      </w:pPr>
    </w:p>
    <w:p w:rsidR="00761709" w:rsidRPr="00BB1B65" w:rsidRDefault="007617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1709" w:rsidRPr="00BB1B65">
        <w:trPr>
          <w:trHeight w:val="409"/>
        </w:trPr>
        <w:tc>
          <w:tcPr>
            <w:tcW w:w="3646" w:type="dxa"/>
          </w:tcPr>
          <w:p w:rsidR="00761709" w:rsidRPr="00BB1B65" w:rsidRDefault="007617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1709" w:rsidRPr="00BB1B65" w:rsidRDefault="00761709" w:rsidP="009A0559">
            <w:pPr>
              <w:rPr>
                <w:rStyle w:val="FontStyle53"/>
                <w:b w:val="0"/>
                <w:color w:val="000000"/>
                <w:sz w:val="28"/>
                <w:szCs w:val="28"/>
              </w:rPr>
            </w:pPr>
            <w:r w:rsidRPr="00FE75C2">
              <w:rPr>
                <w:sz w:val="28"/>
                <w:szCs w:val="28"/>
              </w:rPr>
              <w:t>38.03.04 Государственное и муниципальное управление</w:t>
            </w:r>
          </w:p>
        </w:tc>
      </w:tr>
      <w:tr w:rsidR="00761709" w:rsidRPr="00BB1B65">
        <w:trPr>
          <w:trHeight w:val="402"/>
        </w:trPr>
        <w:tc>
          <w:tcPr>
            <w:tcW w:w="3646" w:type="dxa"/>
          </w:tcPr>
          <w:p w:rsidR="00761709" w:rsidRPr="00BB1B65" w:rsidRDefault="007617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1709" w:rsidRPr="00BB1B65" w:rsidRDefault="00761709" w:rsidP="00A87544">
            <w:pPr>
              <w:jc w:val="both"/>
              <w:rPr>
                <w:rStyle w:val="FontStyle53"/>
                <w:b w:val="0"/>
                <w:sz w:val="28"/>
                <w:szCs w:val="28"/>
              </w:rPr>
            </w:pPr>
            <w:r w:rsidRPr="00FE75C2">
              <w:rPr>
                <w:rStyle w:val="FontStyle53"/>
                <w:b w:val="0"/>
                <w:sz w:val="28"/>
                <w:szCs w:val="28"/>
              </w:rPr>
              <w:t>Региональное и муниципальное управление</w:t>
            </w:r>
          </w:p>
        </w:tc>
      </w:tr>
      <w:tr w:rsidR="00761709" w:rsidRPr="00BB1B65">
        <w:tc>
          <w:tcPr>
            <w:tcW w:w="3646" w:type="dxa"/>
          </w:tcPr>
          <w:p w:rsidR="00761709" w:rsidRPr="00BB1B65" w:rsidRDefault="007617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1709" w:rsidRPr="00BB1B65" w:rsidRDefault="00761709" w:rsidP="00A87544">
            <w:pPr>
              <w:pStyle w:val="Style15"/>
              <w:tabs>
                <w:tab w:val="left" w:leader="underscore" w:pos="9768"/>
              </w:tabs>
              <w:jc w:val="center"/>
              <w:rPr>
                <w:rStyle w:val="FontStyle53"/>
                <w:b w:val="0"/>
                <w:bCs/>
                <w:sz w:val="28"/>
                <w:szCs w:val="28"/>
              </w:rPr>
            </w:pPr>
          </w:p>
        </w:tc>
      </w:tr>
      <w:tr w:rsidR="00761709" w:rsidRPr="00BB1B65">
        <w:tc>
          <w:tcPr>
            <w:tcW w:w="3646" w:type="dxa"/>
          </w:tcPr>
          <w:p w:rsidR="00761709" w:rsidRPr="00BB1B65" w:rsidRDefault="00761709" w:rsidP="00A87544">
            <w:pPr>
              <w:pStyle w:val="Style15"/>
              <w:tabs>
                <w:tab w:val="left" w:leader="underscore" w:pos="9768"/>
              </w:tabs>
              <w:jc w:val="left"/>
              <w:rPr>
                <w:rStyle w:val="FontStyle53"/>
                <w:b w:val="0"/>
                <w:bCs/>
                <w:i/>
                <w:sz w:val="28"/>
                <w:szCs w:val="28"/>
              </w:rPr>
            </w:pPr>
          </w:p>
          <w:p w:rsidR="00761709" w:rsidRPr="00BB1B65" w:rsidRDefault="00761709" w:rsidP="00A87544">
            <w:pPr>
              <w:pStyle w:val="Style15"/>
              <w:tabs>
                <w:tab w:val="left" w:leader="underscore" w:pos="9768"/>
              </w:tabs>
              <w:jc w:val="left"/>
              <w:rPr>
                <w:rStyle w:val="FontStyle53"/>
                <w:b w:val="0"/>
                <w:bCs/>
                <w:i/>
                <w:sz w:val="28"/>
                <w:szCs w:val="28"/>
              </w:rPr>
            </w:pPr>
          </w:p>
          <w:p w:rsidR="00761709" w:rsidRPr="00BB1B65" w:rsidRDefault="007617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1709" w:rsidRPr="00BB1B65" w:rsidRDefault="00761709" w:rsidP="00A87544">
            <w:pPr>
              <w:pStyle w:val="Style15"/>
              <w:tabs>
                <w:tab w:val="left" w:leader="underscore" w:pos="9768"/>
              </w:tabs>
              <w:rPr>
                <w:rStyle w:val="FontStyle53"/>
                <w:b w:val="0"/>
                <w:bCs/>
                <w:sz w:val="28"/>
                <w:szCs w:val="28"/>
              </w:rPr>
            </w:pPr>
          </w:p>
          <w:p w:rsidR="00761709" w:rsidRPr="00BB1B65" w:rsidRDefault="00761709" w:rsidP="00A87544">
            <w:pPr>
              <w:pStyle w:val="Style15"/>
              <w:tabs>
                <w:tab w:val="left" w:leader="underscore" w:pos="9768"/>
              </w:tabs>
              <w:rPr>
                <w:rStyle w:val="FontStyle53"/>
                <w:b w:val="0"/>
                <w:bCs/>
                <w:sz w:val="28"/>
                <w:szCs w:val="28"/>
              </w:rPr>
            </w:pPr>
          </w:p>
          <w:p w:rsidR="00761709" w:rsidRPr="00BB1B65" w:rsidRDefault="0076170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1709" w:rsidRPr="00BB1B65" w:rsidRDefault="00761709" w:rsidP="00A87544">
      <w:pPr>
        <w:pStyle w:val="Style15"/>
        <w:tabs>
          <w:tab w:val="left" w:leader="underscore" w:pos="9768"/>
        </w:tabs>
        <w:jc w:val="center"/>
        <w:rPr>
          <w:rStyle w:val="FontStyle53"/>
          <w:bCs/>
          <w:sz w:val="28"/>
          <w:szCs w:val="28"/>
        </w:rPr>
      </w:pPr>
    </w:p>
    <w:p w:rsidR="00761709" w:rsidRPr="00BB1B65" w:rsidRDefault="00761709" w:rsidP="00A87544">
      <w:pPr>
        <w:pStyle w:val="Style15"/>
        <w:tabs>
          <w:tab w:val="left" w:leader="underscore" w:pos="9768"/>
        </w:tabs>
        <w:jc w:val="center"/>
        <w:rPr>
          <w:rStyle w:val="FontStyle53"/>
          <w:bCs/>
          <w:sz w:val="28"/>
          <w:szCs w:val="28"/>
        </w:rPr>
      </w:pPr>
    </w:p>
    <w:p w:rsidR="00761709" w:rsidRPr="00BB1B65" w:rsidRDefault="00761709" w:rsidP="00A87544">
      <w:pPr>
        <w:pStyle w:val="Style15"/>
        <w:tabs>
          <w:tab w:val="left" w:leader="underscore" w:pos="9768"/>
        </w:tabs>
        <w:jc w:val="center"/>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Pr="00BB1B65" w:rsidRDefault="00761709" w:rsidP="00A87544">
      <w:pPr>
        <w:pStyle w:val="Style15"/>
        <w:tabs>
          <w:tab w:val="left" w:leader="underscore" w:pos="9768"/>
        </w:tabs>
        <w:rPr>
          <w:rStyle w:val="FontStyle53"/>
          <w:bCs/>
          <w:sz w:val="28"/>
          <w:szCs w:val="28"/>
        </w:rPr>
      </w:pPr>
    </w:p>
    <w:p w:rsidR="00761709" w:rsidRPr="00BB1B65" w:rsidRDefault="007617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61709" w:rsidRDefault="00761709">
      <w:bookmarkStart w:id="0" w:name="_GoBack"/>
      <w:bookmarkEnd w:id="0"/>
      <w:r>
        <w:br w:type="page"/>
      </w:r>
    </w:p>
    <w:p w:rsidR="00761709" w:rsidRPr="007901EA" w:rsidRDefault="00761709" w:rsidP="00BE57FE">
      <w:pPr>
        <w:tabs>
          <w:tab w:val="left" w:pos="680"/>
          <w:tab w:val="left" w:pos="851"/>
        </w:tabs>
        <w:ind w:firstLine="709"/>
        <w:jc w:val="both"/>
      </w:pPr>
      <w:r w:rsidRPr="00DC11F5">
        <w:t>Рабочая программа дисциплины «</w:t>
      </w:r>
      <w:r>
        <w:t>Методы принятия управленческих решений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901EA">
        <w:t>38.03.04 Государственное и муниципальное управление</w:t>
      </w:r>
      <w:r w:rsidRPr="00DC11F5">
        <w:t>.</w:t>
      </w:r>
    </w:p>
    <w:p w:rsidR="00761709" w:rsidRDefault="00761709"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761709" w:rsidRDefault="00761709" w:rsidP="009A1C2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761709" w:rsidRDefault="00761709" w:rsidP="009A1C2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7544">
      <w:pPr>
        <w:ind w:firstLine="709"/>
        <w:jc w:val="both"/>
      </w:pPr>
    </w:p>
    <w:p w:rsidR="00761709" w:rsidRDefault="00761709"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61709" w:rsidRPr="00DC11F5" w:rsidTr="001615E8">
        <w:tc>
          <w:tcPr>
            <w:tcW w:w="2552" w:type="dxa"/>
          </w:tcPr>
          <w:p w:rsidR="00761709" w:rsidRPr="00707E3B" w:rsidRDefault="00761709" w:rsidP="001615E8">
            <w:pPr>
              <w:jc w:val="center"/>
              <w:rPr>
                <w:b/>
              </w:rPr>
            </w:pPr>
            <w:r w:rsidRPr="00707E3B">
              <w:rPr>
                <w:b/>
              </w:rPr>
              <w:t>Компетенция</w:t>
            </w:r>
          </w:p>
        </w:tc>
        <w:tc>
          <w:tcPr>
            <w:tcW w:w="3402" w:type="dxa"/>
          </w:tcPr>
          <w:p w:rsidR="00761709" w:rsidRPr="00707E3B" w:rsidRDefault="00761709" w:rsidP="001615E8">
            <w:pPr>
              <w:jc w:val="center"/>
              <w:rPr>
                <w:b/>
              </w:rPr>
            </w:pPr>
            <w:r w:rsidRPr="00707E3B">
              <w:rPr>
                <w:b/>
              </w:rPr>
              <w:t>Индикаторы достижения компетенций</w:t>
            </w:r>
          </w:p>
        </w:tc>
        <w:tc>
          <w:tcPr>
            <w:tcW w:w="4111" w:type="dxa"/>
          </w:tcPr>
          <w:p w:rsidR="00761709" w:rsidRPr="00707E3B" w:rsidRDefault="00761709" w:rsidP="001615E8">
            <w:pPr>
              <w:jc w:val="center"/>
              <w:rPr>
                <w:b/>
              </w:rPr>
            </w:pPr>
            <w:r w:rsidRPr="00707E3B">
              <w:rPr>
                <w:b/>
              </w:rPr>
              <w:t>Планируемые результаты обучения по дисциплине</w:t>
            </w:r>
          </w:p>
        </w:tc>
      </w:tr>
      <w:tr w:rsidR="00761709" w:rsidRPr="00DC11F5" w:rsidTr="001615E8">
        <w:trPr>
          <w:trHeight w:val="416"/>
        </w:trPr>
        <w:tc>
          <w:tcPr>
            <w:tcW w:w="2552" w:type="dxa"/>
          </w:tcPr>
          <w:p w:rsidR="00761709" w:rsidRPr="00DC11F5" w:rsidRDefault="00761709"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761709" w:rsidRPr="00E02176" w:rsidRDefault="00761709"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761709" w:rsidRPr="00E02176" w:rsidRDefault="00761709"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761709" w:rsidRPr="001615E8" w:rsidRDefault="00761709"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761709" w:rsidRDefault="00761709" w:rsidP="00E02176">
            <w:pPr>
              <w:jc w:val="both"/>
            </w:pPr>
            <w:r>
              <w:t xml:space="preserve">Знать: </w:t>
            </w:r>
          </w:p>
          <w:p w:rsidR="00761709" w:rsidRPr="00E02176" w:rsidRDefault="00761709"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w:t>
            </w:r>
            <w:proofErr w:type="spellStart"/>
            <w:r w:rsidRPr="00E02176">
              <w:rPr>
                <w:bCs/>
                <w:sz w:val="24"/>
                <w:szCs w:val="24"/>
              </w:rPr>
              <w:t>задач</w:t>
            </w:r>
            <w:r>
              <w:rPr>
                <w:bCs/>
                <w:sz w:val="24"/>
                <w:szCs w:val="24"/>
              </w:rPr>
              <w:t>по</w:t>
            </w:r>
            <w:proofErr w:type="spellEnd"/>
            <w:r w:rsidRPr="00E02176">
              <w:rPr>
                <w:bCs/>
                <w:sz w:val="24"/>
                <w:szCs w:val="24"/>
              </w:rPr>
              <w:t xml:space="preserve"> осуществлению поисковой и аналитической деятельности</w:t>
            </w:r>
            <w:r>
              <w:rPr>
                <w:bCs/>
                <w:sz w:val="24"/>
                <w:szCs w:val="24"/>
              </w:rPr>
              <w:t>.</w:t>
            </w:r>
          </w:p>
          <w:p w:rsidR="00761709" w:rsidRDefault="00761709" w:rsidP="00E02176">
            <w:pPr>
              <w:tabs>
                <w:tab w:val="left" w:pos="851"/>
              </w:tabs>
              <w:jc w:val="both"/>
            </w:pPr>
            <w:r>
              <w:t xml:space="preserve">Уметь: </w:t>
            </w:r>
          </w:p>
          <w:p w:rsidR="00761709" w:rsidRPr="00E02176" w:rsidRDefault="00761709"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 xml:space="preserve">в профессиональной </w:t>
            </w:r>
            <w:proofErr w:type="spellStart"/>
            <w:r w:rsidRPr="00E02176">
              <w:rPr>
                <w:bCs/>
                <w:sz w:val="24"/>
                <w:szCs w:val="24"/>
              </w:rPr>
              <w:t>деятельности</w:t>
            </w:r>
            <w:r>
              <w:rPr>
                <w:bCs/>
                <w:sz w:val="24"/>
                <w:szCs w:val="24"/>
              </w:rPr>
              <w:t>процедуру</w:t>
            </w:r>
            <w:proofErr w:type="spellEnd"/>
            <w:r>
              <w:rPr>
                <w:bCs/>
                <w:sz w:val="24"/>
                <w:szCs w:val="24"/>
              </w:rPr>
              <w:t xml:space="preserve"> </w:t>
            </w:r>
            <w:r w:rsidRPr="00E02176">
              <w:rPr>
                <w:bCs/>
                <w:sz w:val="24"/>
                <w:szCs w:val="24"/>
              </w:rPr>
              <w:t>анализа информаци</w:t>
            </w:r>
            <w:r>
              <w:rPr>
                <w:bCs/>
                <w:sz w:val="24"/>
                <w:szCs w:val="24"/>
              </w:rPr>
              <w:t>и с</w:t>
            </w:r>
            <w:r w:rsidRPr="00E02176">
              <w:rPr>
                <w:bCs/>
                <w:sz w:val="24"/>
                <w:szCs w:val="24"/>
              </w:rPr>
              <w:t xml:space="preserve"> </w:t>
            </w:r>
            <w:proofErr w:type="spellStart"/>
            <w:r w:rsidRPr="00E02176">
              <w:rPr>
                <w:bCs/>
                <w:sz w:val="24"/>
                <w:szCs w:val="24"/>
              </w:rPr>
              <w:t>оцен</w:t>
            </w:r>
            <w:r>
              <w:rPr>
                <w:bCs/>
                <w:sz w:val="24"/>
                <w:szCs w:val="24"/>
              </w:rPr>
              <w:t>койеё</w:t>
            </w:r>
            <w:proofErr w:type="spellEnd"/>
            <w:r>
              <w:rPr>
                <w:bCs/>
                <w:sz w:val="24"/>
                <w:szCs w:val="24"/>
              </w:rPr>
              <w:t xml:space="preserve"> </w:t>
            </w:r>
            <w:r w:rsidRPr="00E02176">
              <w:rPr>
                <w:bCs/>
                <w:sz w:val="24"/>
                <w:szCs w:val="24"/>
              </w:rPr>
              <w:t>эффективност</w:t>
            </w:r>
            <w:r>
              <w:rPr>
                <w:bCs/>
                <w:sz w:val="24"/>
                <w:szCs w:val="24"/>
              </w:rPr>
              <w:t>и.</w:t>
            </w:r>
          </w:p>
          <w:p w:rsidR="00761709" w:rsidRDefault="00761709" w:rsidP="00E02176">
            <w:pPr>
              <w:tabs>
                <w:tab w:val="left" w:pos="851"/>
              </w:tabs>
              <w:jc w:val="both"/>
            </w:pPr>
            <w:r>
              <w:t xml:space="preserve">Владеть: </w:t>
            </w:r>
          </w:p>
          <w:p w:rsidR="00761709" w:rsidRPr="005F7335" w:rsidRDefault="00761709"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761709" w:rsidRPr="00DC11F5" w:rsidTr="001615E8">
        <w:trPr>
          <w:trHeight w:val="416"/>
        </w:trPr>
        <w:tc>
          <w:tcPr>
            <w:tcW w:w="2552" w:type="dxa"/>
          </w:tcPr>
          <w:p w:rsidR="00761709" w:rsidRDefault="00761709" w:rsidP="00FE75C2">
            <w:r w:rsidRPr="00E02176">
              <w:t>ОПК-</w:t>
            </w:r>
            <w:r>
              <w:t xml:space="preserve">2. </w:t>
            </w: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761709" w:rsidRPr="00AD092C" w:rsidRDefault="00761709" w:rsidP="00FE75C2">
            <w:pPr>
              <w:autoSpaceDE w:val="0"/>
              <w:autoSpaceDN w:val="0"/>
              <w:adjustRightInd w:val="0"/>
              <w:jc w:val="both"/>
            </w:pPr>
            <w:r w:rsidRPr="00AD092C">
              <w:t>ОПК-2.1</w:t>
            </w:r>
          </w:p>
          <w:p w:rsidR="00761709" w:rsidRPr="00AD092C" w:rsidRDefault="00761709" w:rsidP="00FE75C2">
            <w:pPr>
              <w:autoSpaceDE w:val="0"/>
              <w:autoSpaceDN w:val="0"/>
              <w:adjustRightInd w:val="0"/>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w:t>
            </w:r>
            <w:r>
              <w:lastRenderedPageBreak/>
              <w:t xml:space="preserve">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761709" w:rsidRPr="00AD092C" w:rsidRDefault="00761709" w:rsidP="00FE75C2">
            <w:pPr>
              <w:autoSpaceDE w:val="0"/>
              <w:autoSpaceDN w:val="0"/>
              <w:adjustRightInd w:val="0"/>
              <w:jc w:val="both"/>
            </w:pPr>
            <w:r w:rsidRPr="00AD092C">
              <w:t>ОПК-2.2</w:t>
            </w:r>
          </w:p>
          <w:p w:rsidR="00761709" w:rsidRPr="00AD092C" w:rsidRDefault="00761709" w:rsidP="00FE75C2">
            <w:pPr>
              <w:autoSpaceDE w:val="0"/>
              <w:autoSpaceDN w:val="0"/>
              <w:adjustRightInd w:val="0"/>
              <w:jc w:val="both"/>
            </w:pPr>
            <w:r>
              <w:t xml:space="preserve">Умеет: </w:t>
            </w:r>
          </w:p>
          <w:p w:rsidR="00761709" w:rsidRPr="00AD092C" w:rsidRDefault="00761709" w:rsidP="00FE75C2">
            <w:pPr>
              <w:autoSpaceDE w:val="0"/>
              <w:autoSpaceDN w:val="0"/>
              <w:adjustRightInd w:val="0"/>
              <w:jc w:val="both"/>
            </w:pPr>
            <w:r w:rsidRPr="00AD092C">
              <w:t>ОПК-2.3</w:t>
            </w:r>
          </w:p>
          <w:p w:rsidR="00761709" w:rsidRPr="00AD092C" w:rsidRDefault="00761709" w:rsidP="00FE75C2">
            <w:pPr>
              <w:autoSpaceDE w:val="0"/>
              <w:autoSpaceDN w:val="0"/>
              <w:adjustRightInd w:val="0"/>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761709" w:rsidRPr="00AD092C" w:rsidRDefault="00761709" w:rsidP="00FE75C2">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761709" w:rsidRDefault="00761709" w:rsidP="00FE75C2">
            <w:pPr>
              <w:pStyle w:val="a3"/>
              <w:ind w:left="0"/>
              <w:jc w:val="both"/>
            </w:pPr>
            <w:r w:rsidRPr="00AD092C">
              <w:t>подходами к сравнительному анализу качества государственного управления.</w:t>
            </w:r>
          </w:p>
        </w:tc>
        <w:tc>
          <w:tcPr>
            <w:tcW w:w="4111" w:type="dxa"/>
          </w:tcPr>
          <w:p w:rsidR="00761709" w:rsidRDefault="00761709" w:rsidP="00FE75C2">
            <w:pPr>
              <w:jc w:val="both"/>
            </w:pPr>
            <w:r>
              <w:lastRenderedPageBreak/>
              <w:t xml:space="preserve">Знать: </w:t>
            </w:r>
          </w:p>
          <w:p w:rsidR="00761709" w:rsidRPr="005C3F1D" w:rsidRDefault="00761709" w:rsidP="00FE75C2">
            <w:pPr>
              <w:autoSpaceDE w:val="0"/>
              <w:autoSpaceDN w:val="0"/>
              <w:adjustRightInd w:val="0"/>
              <w:jc w:val="both"/>
            </w:pPr>
            <w:r>
              <w:t xml:space="preserve">- </w:t>
            </w:r>
            <w:r w:rsidRPr="00AD092C">
              <w:t>методы исследования социально-экономических процессов и формирования и реализации управленческих решений</w:t>
            </w:r>
            <w:r>
              <w:t>.</w:t>
            </w:r>
          </w:p>
          <w:p w:rsidR="00761709" w:rsidRDefault="00761709" w:rsidP="00FE75C2">
            <w:pPr>
              <w:tabs>
                <w:tab w:val="left" w:pos="851"/>
              </w:tabs>
              <w:jc w:val="both"/>
            </w:pPr>
            <w:r>
              <w:t xml:space="preserve">Уметь: </w:t>
            </w:r>
          </w:p>
          <w:p w:rsidR="00761709" w:rsidRPr="005C3F1D" w:rsidRDefault="00761709" w:rsidP="00FE75C2">
            <w:pPr>
              <w:autoSpaceDE w:val="0"/>
              <w:autoSpaceDN w:val="0"/>
              <w:adjustRightInd w:val="0"/>
              <w:jc w:val="both"/>
            </w:pPr>
            <w:r>
              <w:t xml:space="preserve">-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r>
              <w:t>.</w:t>
            </w:r>
          </w:p>
          <w:p w:rsidR="00761709" w:rsidRDefault="00761709" w:rsidP="00FE75C2">
            <w:pPr>
              <w:tabs>
                <w:tab w:val="left" w:pos="851"/>
              </w:tabs>
              <w:jc w:val="both"/>
            </w:pPr>
            <w:r>
              <w:t xml:space="preserve">Владеть: </w:t>
            </w:r>
          </w:p>
          <w:p w:rsidR="00761709" w:rsidRPr="00FB36B8" w:rsidRDefault="00761709" w:rsidP="00EA5396">
            <w:pPr>
              <w:autoSpaceDE w:val="0"/>
              <w:autoSpaceDN w:val="0"/>
              <w:adjustRightInd w:val="0"/>
              <w:jc w:val="both"/>
              <w:rPr>
                <w:b/>
                <w:highlight w:val="green"/>
              </w:rPr>
            </w:pPr>
            <w:r>
              <w:t>-</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 xml:space="preserve">методами оценки </w:t>
            </w:r>
            <w:r w:rsidRPr="00AD092C">
              <w:lastRenderedPageBreak/>
              <w:t>последствий управленческих решений</w:t>
            </w:r>
            <w:r>
              <w:t>.</w:t>
            </w:r>
          </w:p>
        </w:tc>
      </w:tr>
    </w:tbl>
    <w:p w:rsidR="00761709" w:rsidRPr="001615E8" w:rsidRDefault="00761709" w:rsidP="00E67765">
      <w:pPr>
        <w:tabs>
          <w:tab w:val="left" w:pos="6131"/>
        </w:tabs>
        <w:autoSpaceDE w:val="0"/>
        <w:autoSpaceDN w:val="0"/>
        <w:adjustRightInd w:val="0"/>
        <w:ind w:left="142"/>
        <w:jc w:val="both"/>
        <w:rPr>
          <w:b/>
          <w:bCs/>
          <w:iCs/>
        </w:rPr>
      </w:pPr>
    </w:p>
    <w:p w:rsidR="00761709" w:rsidRPr="00DC11F5" w:rsidRDefault="007617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1709" w:rsidRDefault="0076170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61709" w:rsidRPr="006237AC" w:rsidRDefault="00761709" w:rsidP="009A0559">
      <w:pPr>
        <w:ind w:right="1" w:firstLine="482"/>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761709" w:rsidRPr="00DC11F5" w:rsidRDefault="0076170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761709" w:rsidRPr="00DC11F5" w:rsidRDefault="0076170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1709" w:rsidRPr="00DC11F5" w:rsidRDefault="0076170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8"/>
        <w:gridCol w:w="2462"/>
        <w:gridCol w:w="2804"/>
        <w:gridCol w:w="2807"/>
      </w:tblGrid>
      <w:tr w:rsidR="00761709" w:rsidRPr="00FC135D" w:rsidTr="001E74CD">
        <w:tc>
          <w:tcPr>
            <w:tcW w:w="1958" w:type="dxa"/>
          </w:tcPr>
          <w:p w:rsidR="00761709" w:rsidRPr="00FC135D" w:rsidRDefault="00761709" w:rsidP="00637074">
            <w:pPr>
              <w:suppressAutoHyphens/>
              <w:jc w:val="both"/>
            </w:pPr>
            <w:r w:rsidRPr="00FC135D">
              <w:t>Код компетенции</w:t>
            </w:r>
          </w:p>
        </w:tc>
        <w:tc>
          <w:tcPr>
            <w:tcW w:w="2462" w:type="dxa"/>
          </w:tcPr>
          <w:p w:rsidR="00761709" w:rsidRPr="00FC135D" w:rsidRDefault="00761709" w:rsidP="00637074">
            <w:pPr>
              <w:suppressAutoHyphens/>
              <w:jc w:val="both"/>
            </w:pPr>
            <w:r w:rsidRPr="00FC135D">
              <w:t>Предшествующие дисциплины</w:t>
            </w:r>
          </w:p>
        </w:tc>
        <w:tc>
          <w:tcPr>
            <w:tcW w:w="2804" w:type="dxa"/>
          </w:tcPr>
          <w:p w:rsidR="00761709" w:rsidRPr="00FC135D" w:rsidRDefault="00761709" w:rsidP="00637074">
            <w:pPr>
              <w:suppressAutoHyphens/>
              <w:jc w:val="both"/>
            </w:pPr>
            <w:r w:rsidRPr="00FC135D">
              <w:t>Параллельно осваиваемые</w:t>
            </w:r>
          </w:p>
        </w:tc>
        <w:tc>
          <w:tcPr>
            <w:tcW w:w="2807" w:type="dxa"/>
          </w:tcPr>
          <w:p w:rsidR="00761709" w:rsidRPr="00FC135D" w:rsidRDefault="00761709" w:rsidP="00637074">
            <w:pPr>
              <w:suppressAutoHyphens/>
              <w:jc w:val="both"/>
            </w:pPr>
            <w:r w:rsidRPr="00FC135D">
              <w:t>Последующие дисциплины</w:t>
            </w:r>
          </w:p>
        </w:tc>
      </w:tr>
      <w:tr w:rsidR="00761709" w:rsidRPr="00FC135D" w:rsidTr="001E74CD">
        <w:tc>
          <w:tcPr>
            <w:tcW w:w="1958" w:type="dxa"/>
          </w:tcPr>
          <w:p w:rsidR="00761709" w:rsidRPr="00FC135D" w:rsidRDefault="00761709" w:rsidP="00AA561F">
            <w:pPr>
              <w:suppressAutoHyphens/>
              <w:jc w:val="both"/>
            </w:pPr>
            <w:r w:rsidRPr="00FC135D">
              <w:t>УК-1</w:t>
            </w:r>
          </w:p>
        </w:tc>
        <w:tc>
          <w:tcPr>
            <w:tcW w:w="2462" w:type="dxa"/>
          </w:tcPr>
          <w:p w:rsidR="00761709" w:rsidRPr="001E74CD" w:rsidRDefault="00761709" w:rsidP="001E74CD">
            <w:pPr>
              <w:pStyle w:val="TableParagraph"/>
              <w:spacing w:line="247" w:lineRule="exact"/>
              <w:ind w:left="52"/>
              <w:rPr>
                <w:sz w:val="24"/>
                <w:szCs w:val="24"/>
              </w:rPr>
            </w:pPr>
            <w:r w:rsidRPr="001E74CD">
              <w:rPr>
                <w:sz w:val="24"/>
                <w:szCs w:val="24"/>
              </w:rPr>
              <w:t>Философия</w:t>
            </w:r>
          </w:p>
          <w:p w:rsidR="00761709" w:rsidRPr="001E74CD" w:rsidRDefault="00761709" w:rsidP="001E74CD">
            <w:pPr>
              <w:pStyle w:val="TableParagraph"/>
              <w:spacing w:line="247" w:lineRule="exact"/>
              <w:ind w:left="52"/>
              <w:rPr>
                <w:sz w:val="24"/>
                <w:szCs w:val="24"/>
              </w:rPr>
            </w:pPr>
            <w:r w:rsidRPr="001E74CD">
              <w:rPr>
                <w:sz w:val="24"/>
                <w:szCs w:val="24"/>
              </w:rPr>
              <w:t>Основы государственного и муниципального управления</w:t>
            </w:r>
          </w:p>
          <w:p w:rsidR="00761709" w:rsidRPr="001E74CD" w:rsidRDefault="00761709" w:rsidP="001E74CD">
            <w:pPr>
              <w:pStyle w:val="TableParagraph"/>
              <w:spacing w:line="247" w:lineRule="exact"/>
              <w:ind w:left="52"/>
              <w:rPr>
                <w:sz w:val="24"/>
                <w:szCs w:val="24"/>
              </w:rPr>
            </w:pPr>
            <w:r w:rsidRPr="001E74CD">
              <w:rPr>
                <w:sz w:val="24"/>
                <w:szCs w:val="24"/>
              </w:rPr>
              <w:t>Математика</w:t>
            </w:r>
          </w:p>
          <w:p w:rsidR="00761709" w:rsidRPr="001E74CD" w:rsidRDefault="00761709" w:rsidP="001E74CD">
            <w:pPr>
              <w:pStyle w:val="TableParagraph"/>
              <w:spacing w:line="247" w:lineRule="exact"/>
              <w:ind w:left="52"/>
              <w:rPr>
                <w:sz w:val="24"/>
                <w:szCs w:val="24"/>
              </w:rPr>
            </w:pPr>
            <w:r w:rsidRPr="001E74CD">
              <w:rPr>
                <w:sz w:val="24"/>
                <w:szCs w:val="24"/>
              </w:rPr>
              <w:t>Методы принятия управленческих решения</w:t>
            </w:r>
          </w:p>
          <w:p w:rsidR="00761709" w:rsidRPr="001E74CD" w:rsidRDefault="00761709" w:rsidP="001E74CD">
            <w:pPr>
              <w:ind w:left="52"/>
            </w:pPr>
          </w:p>
        </w:tc>
        <w:tc>
          <w:tcPr>
            <w:tcW w:w="2804" w:type="dxa"/>
          </w:tcPr>
          <w:p w:rsidR="00761709" w:rsidRPr="00FC135D" w:rsidRDefault="00761709" w:rsidP="00FC135D">
            <w:pPr>
              <w:pStyle w:val="TableParagraph"/>
              <w:spacing w:line="247" w:lineRule="exact"/>
              <w:ind w:left="110"/>
              <w:rPr>
                <w:sz w:val="24"/>
                <w:szCs w:val="24"/>
              </w:rPr>
            </w:pPr>
          </w:p>
        </w:tc>
        <w:tc>
          <w:tcPr>
            <w:tcW w:w="2807" w:type="dxa"/>
          </w:tcPr>
          <w:p w:rsidR="00761709" w:rsidRPr="001E74CD" w:rsidRDefault="00761709" w:rsidP="00ED27CC">
            <w:pPr>
              <w:pStyle w:val="TableParagraph"/>
              <w:spacing w:line="247" w:lineRule="exact"/>
              <w:ind w:left="52"/>
              <w:rPr>
                <w:sz w:val="24"/>
                <w:szCs w:val="24"/>
              </w:rPr>
            </w:pPr>
            <w:r w:rsidRPr="001E74CD">
              <w:rPr>
                <w:sz w:val="24"/>
                <w:szCs w:val="24"/>
              </w:rPr>
              <w:t>Политическая география</w:t>
            </w:r>
          </w:p>
          <w:p w:rsidR="00761709" w:rsidRPr="001E74CD" w:rsidRDefault="00761709" w:rsidP="00ED27CC">
            <w:pPr>
              <w:pStyle w:val="TableParagraph"/>
              <w:spacing w:line="247" w:lineRule="exact"/>
              <w:ind w:left="52"/>
              <w:rPr>
                <w:sz w:val="24"/>
                <w:szCs w:val="24"/>
              </w:rPr>
            </w:pPr>
            <w:r w:rsidRPr="001E74CD">
              <w:rPr>
                <w:sz w:val="24"/>
                <w:szCs w:val="24"/>
              </w:rPr>
              <w:t>Инновационный менеджмент в регионе</w:t>
            </w:r>
          </w:p>
          <w:p w:rsidR="00761709" w:rsidRPr="001E74CD" w:rsidRDefault="00761709" w:rsidP="00ED27CC">
            <w:pPr>
              <w:pStyle w:val="TableParagraph"/>
              <w:spacing w:line="247" w:lineRule="exact"/>
              <w:ind w:left="52"/>
              <w:rPr>
                <w:sz w:val="24"/>
                <w:szCs w:val="24"/>
              </w:rPr>
            </w:pPr>
            <w:r w:rsidRPr="001E74CD">
              <w:rPr>
                <w:sz w:val="24"/>
                <w:szCs w:val="24"/>
              </w:rPr>
              <w:t>Управление инвестиционными проектами в региональных и муниципальных органах власти</w:t>
            </w:r>
          </w:p>
          <w:p w:rsidR="00761709" w:rsidRPr="001E74CD" w:rsidRDefault="00761709" w:rsidP="00ED27CC">
            <w:pPr>
              <w:pStyle w:val="TableParagraph"/>
              <w:spacing w:line="247" w:lineRule="exact"/>
              <w:ind w:left="52"/>
              <w:rPr>
                <w:sz w:val="24"/>
                <w:szCs w:val="24"/>
              </w:rPr>
            </w:pPr>
            <w:r w:rsidRPr="001E74CD">
              <w:rPr>
                <w:sz w:val="24"/>
                <w:szCs w:val="24"/>
              </w:rPr>
              <w:t>(У)Ознакомительная практика</w:t>
            </w:r>
          </w:p>
          <w:p w:rsidR="00761709" w:rsidRPr="001E74CD" w:rsidRDefault="00761709" w:rsidP="00ED27CC">
            <w:pPr>
              <w:pStyle w:val="TableParagraph"/>
              <w:spacing w:line="247" w:lineRule="exact"/>
              <w:ind w:left="52"/>
              <w:rPr>
                <w:sz w:val="24"/>
                <w:szCs w:val="24"/>
              </w:rPr>
            </w:pPr>
            <w:r w:rsidRPr="001E74CD">
              <w:rPr>
                <w:sz w:val="24"/>
                <w:szCs w:val="24"/>
              </w:rPr>
              <w:t>(П) Организационно-управленческая практика</w:t>
            </w:r>
          </w:p>
          <w:p w:rsidR="00761709" w:rsidRPr="001E74CD" w:rsidRDefault="00761709" w:rsidP="00ED27CC">
            <w:pPr>
              <w:pStyle w:val="TableParagraph"/>
              <w:spacing w:line="247" w:lineRule="exact"/>
              <w:ind w:left="52"/>
              <w:rPr>
                <w:sz w:val="24"/>
                <w:szCs w:val="24"/>
              </w:rPr>
            </w:pPr>
            <w:r w:rsidRPr="001E74CD">
              <w:rPr>
                <w:sz w:val="24"/>
                <w:szCs w:val="24"/>
              </w:rPr>
              <w:t>(П)Преддипломная практика</w:t>
            </w:r>
          </w:p>
          <w:p w:rsidR="00761709" w:rsidRPr="00FC135D" w:rsidRDefault="00761709" w:rsidP="00ED27CC">
            <w:pPr>
              <w:ind w:left="52"/>
              <w:jc w:val="both"/>
            </w:pPr>
            <w:r w:rsidRPr="001E74CD">
              <w:t>Подготовка к процедуре защиты и защита выпускной квалификационной работы</w:t>
            </w:r>
          </w:p>
        </w:tc>
      </w:tr>
      <w:tr w:rsidR="00761709" w:rsidRPr="00FC135D" w:rsidTr="001E74CD">
        <w:tc>
          <w:tcPr>
            <w:tcW w:w="1958" w:type="dxa"/>
          </w:tcPr>
          <w:p w:rsidR="00761709" w:rsidRPr="00FC135D" w:rsidRDefault="00761709" w:rsidP="001E74CD">
            <w:pPr>
              <w:suppressAutoHyphens/>
              <w:jc w:val="both"/>
            </w:pPr>
            <w:r w:rsidRPr="00FC135D">
              <w:t>ОПК-2</w:t>
            </w:r>
          </w:p>
        </w:tc>
        <w:tc>
          <w:tcPr>
            <w:tcW w:w="2462" w:type="dxa"/>
          </w:tcPr>
          <w:p w:rsidR="00761709" w:rsidRPr="00AD092C" w:rsidRDefault="00761709" w:rsidP="001E74CD">
            <w:pPr>
              <w:autoSpaceDE w:val="0"/>
              <w:autoSpaceDN w:val="0"/>
              <w:adjustRightInd w:val="0"/>
              <w:ind w:left="52"/>
            </w:pPr>
            <w:r w:rsidRPr="00AD092C">
              <w:t>Основы ГМУ</w:t>
            </w:r>
          </w:p>
          <w:p w:rsidR="00761709" w:rsidRPr="00AD092C" w:rsidRDefault="00761709" w:rsidP="001E74CD">
            <w:pPr>
              <w:autoSpaceDE w:val="0"/>
              <w:autoSpaceDN w:val="0"/>
              <w:adjustRightInd w:val="0"/>
              <w:ind w:left="52"/>
            </w:pPr>
            <w:r w:rsidRPr="00AD092C">
              <w:t>Методы принятия управленческих решений</w:t>
            </w:r>
          </w:p>
          <w:p w:rsidR="00761709" w:rsidRPr="00AD092C" w:rsidRDefault="00761709" w:rsidP="001E74CD">
            <w:pPr>
              <w:autoSpaceDE w:val="0"/>
              <w:autoSpaceDN w:val="0"/>
              <w:adjustRightInd w:val="0"/>
              <w:ind w:left="52"/>
            </w:pPr>
            <w:r w:rsidRPr="00AD092C">
              <w:t>Управление человеческими ресурсами</w:t>
            </w:r>
          </w:p>
          <w:p w:rsidR="00761709" w:rsidRPr="00AD092C" w:rsidRDefault="00761709" w:rsidP="001E74CD">
            <w:pPr>
              <w:autoSpaceDE w:val="0"/>
              <w:autoSpaceDN w:val="0"/>
              <w:adjustRightInd w:val="0"/>
              <w:ind w:left="52"/>
            </w:pPr>
            <w:r w:rsidRPr="00AD092C">
              <w:t>Статистика</w:t>
            </w:r>
          </w:p>
          <w:p w:rsidR="00761709" w:rsidRPr="00AD092C" w:rsidRDefault="00761709" w:rsidP="001E74CD">
            <w:pPr>
              <w:autoSpaceDE w:val="0"/>
              <w:autoSpaceDN w:val="0"/>
              <w:adjustRightInd w:val="0"/>
              <w:ind w:left="52"/>
            </w:pPr>
            <w:r w:rsidRPr="00AD092C">
              <w:t>Маркетинг</w:t>
            </w:r>
          </w:p>
          <w:p w:rsidR="00761709" w:rsidRPr="00AD092C" w:rsidRDefault="00761709" w:rsidP="001E74CD">
            <w:pPr>
              <w:autoSpaceDE w:val="0"/>
              <w:autoSpaceDN w:val="0"/>
              <w:adjustRightInd w:val="0"/>
              <w:ind w:left="52"/>
            </w:pPr>
            <w:r w:rsidRPr="00AD092C">
              <w:t>Основы проектной деятельности</w:t>
            </w:r>
          </w:p>
          <w:p w:rsidR="00761709" w:rsidRPr="00AD092C" w:rsidRDefault="00761709" w:rsidP="001E74CD">
            <w:pPr>
              <w:autoSpaceDE w:val="0"/>
              <w:autoSpaceDN w:val="0"/>
              <w:adjustRightInd w:val="0"/>
              <w:ind w:left="52"/>
            </w:pPr>
            <w:r w:rsidRPr="00AD092C">
              <w:t>Социально-экономическая география</w:t>
            </w:r>
          </w:p>
          <w:p w:rsidR="00761709" w:rsidRPr="00FC135D" w:rsidRDefault="00761709" w:rsidP="00ED27CC">
            <w:pPr>
              <w:autoSpaceDE w:val="0"/>
              <w:autoSpaceDN w:val="0"/>
              <w:adjustRightInd w:val="0"/>
              <w:ind w:left="52"/>
              <w:rPr>
                <w:highlight w:val="yellow"/>
              </w:rPr>
            </w:pPr>
            <w:r w:rsidRPr="00AD092C">
              <w:t>Теория менеджмента</w:t>
            </w:r>
          </w:p>
        </w:tc>
        <w:tc>
          <w:tcPr>
            <w:tcW w:w="2804" w:type="dxa"/>
          </w:tcPr>
          <w:p w:rsidR="00761709" w:rsidRPr="00AD092C" w:rsidRDefault="00761709" w:rsidP="00ED27CC">
            <w:pPr>
              <w:autoSpaceDE w:val="0"/>
              <w:autoSpaceDN w:val="0"/>
              <w:adjustRightInd w:val="0"/>
              <w:ind w:left="52"/>
            </w:pPr>
            <w:r w:rsidRPr="00AD092C">
              <w:t>Управление человеческими ресурсами</w:t>
            </w:r>
          </w:p>
          <w:p w:rsidR="00761709" w:rsidRPr="00FC135D" w:rsidRDefault="00761709" w:rsidP="001E74CD">
            <w:pPr>
              <w:suppressAutoHyphens/>
              <w:jc w:val="both"/>
              <w:rPr>
                <w:highlight w:val="yellow"/>
              </w:rPr>
            </w:pPr>
          </w:p>
        </w:tc>
        <w:tc>
          <w:tcPr>
            <w:tcW w:w="2807" w:type="dxa"/>
          </w:tcPr>
          <w:p w:rsidR="00761709" w:rsidRPr="00AD092C" w:rsidRDefault="00761709" w:rsidP="00ED27CC">
            <w:pPr>
              <w:autoSpaceDE w:val="0"/>
              <w:autoSpaceDN w:val="0"/>
              <w:adjustRightInd w:val="0"/>
              <w:ind w:left="52"/>
            </w:pPr>
            <w:r w:rsidRPr="00AD092C">
              <w:t>(П) Организационно-управленческая практика</w:t>
            </w:r>
          </w:p>
          <w:p w:rsidR="00761709" w:rsidRPr="00AD092C" w:rsidRDefault="00761709" w:rsidP="00ED27CC">
            <w:pPr>
              <w:autoSpaceDE w:val="0"/>
              <w:autoSpaceDN w:val="0"/>
              <w:adjustRightInd w:val="0"/>
              <w:ind w:left="52"/>
            </w:pPr>
            <w:r w:rsidRPr="00AD092C">
              <w:t>(П)Преддипломная практика</w:t>
            </w:r>
          </w:p>
          <w:p w:rsidR="00761709" w:rsidRPr="00AD092C" w:rsidRDefault="00761709" w:rsidP="00ED27CC">
            <w:pPr>
              <w:autoSpaceDE w:val="0"/>
              <w:autoSpaceDN w:val="0"/>
              <w:adjustRightInd w:val="0"/>
              <w:ind w:left="52"/>
            </w:pPr>
            <w:r w:rsidRPr="00AD092C">
              <w:t>Подготовка к процедуре защиты и защита выпускной квалификационной работы</w:t>
            </w:r>
          </w:p>
          <w:p w:rsidR="00761709" w:rsidRPr="00FC135D" w:rsidRDefault="00761709" w:rsidP="001E74CD">
            <w:pPr>
              <w:autoSpaceDE w:val="0"/>
              <w:autoSpaceDN w:val="0"/>
              <w:adjustRightInd w:val="0"/>
              <w:rPr>
                <w:highlight w:val="yellow"/>
              </w:rPr>
            </w:pPr>
          </w:p>
        </w:tc>
      </w:tr>
    </w:tbl>
    <w:p w:rsidR="00761709" w:rsidRPr="00DC11F5" w:rsidRDefault="00761709" w:rsidP="00E8101E">
      <w:pPr>
        <w:suppressAutoHyphens/>
        <w:ind w:firstLine="709"/>
        <w:jc w:val="both"/>
        <w:rPr>
          <w:highlight w:val="yellow"/>
        </w:rPr>
      </w:pPr>
    </w:p>
    <w:p w:rsidR="00761709" w:rsidRDefault="00761709" w:rsidP="002900BE">
      <w:pPr>
        <w:suppressAutoHyphens/>
        <w:ind w:firstLine="709"/>
        <w:jc w:val="both"/>
      </w:pPr>
      <w:r w:rsidRPr="00460EA8">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w:t>
      </w:r>
      <w:r w:rsidRPr="00460EA8">
        <w:lastRenderedPageBreak/>
        <w:t>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761709" w:rsidRPr="002900BE" w:rsidRDefault="00761709" w:rsidP="002900BE">
      <w:pPr>
        <w:suppressAutoHyphens/>
        <w:ind w:firstLine="709"/>
        <w:jc w:val="both"/>
        <w:rPr>
          <w:highlight w:val="green"/>
        </w:rPr>
      </w:pPr>
    </w:p>
    <w:p w:rsidR="00761709" w:rsidRPr="00DC11F5" w:rsidRDefault="0076170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1709" w:rsidRPr="00DC11F5" w:rsidRDefault="00761709" w:rsidP="00E8101E">
      <w:pPr>
        <w:suppressAutoHyphens/>
        <w:ind w:firstLine="709"/>
        <w:jc w:val="both"/>
        <w:rPr>
          <w:highlight w:val="yellow"/>
        </w:rPr>
      </w:pPr>
    </w:p>
    <w:p w:rsidR="00761709" w:rsidRPr="00DC11F5" w:rsidRDefault="00761709" w:rsidP="00034A75">
      <w:pPr>
        <w:pStyle w:val="a3"/>
        <w:numPr>
          <w:ilvl w:val="0"/>
          <w:numId w:val="2"/>
        </w:numPr>
        <w:jc w:val="both"/>
        <w:rPr>
          <w:b/>
          <w:i/>
        </w:rPr>
      </w:pPr>
      <w:r w:rsidRPr="00DC11F5">
        <w:rPr>
          <w:b/>
          <w:i/>
        </w:rPr>
        <w:t>Объем дисциплины</w:t>
      </w:r>
    </w:p>
    <w:p w:rsidR="00761709" w:rsidRPr="00DC11F5" w:rsidRDefault="00761709"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761709" w:rsidTr="00EA2A67">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Формы обучения</w:t>
            </w:r>
          </w:p>
        </w:tc>
      </w:tr>
      <w:tr w:rsidR="00761709" w:rsidTr="00EA2A67">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761709" w:rsidRDefault="00761709">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Очно-Заочная</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color w:val="000000"/>
              </w:rPr>
              <w:t>4/144</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color w:val="000000"/>
              </w:rPr>
            </w:pPr>
            <w:r>
              <w:rPr>
                <w:color w:val="000000"/>
              </w:rPr>
              <w:t>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color w:val="000000"/>
              </w:rPr>
            </w:pPr>
            <w:r>
              <w:rPr>
                <w:color w:val="000000"/>
              </w:rPr>
              <w:t>7/8</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61709" w:rsidRDefault="00761709">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8/8</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12/12</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Pr="00EA2A67" w:rsidRDefault="00761709"/>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Pr="00270121" w:rsidRDefault="00761709">
            <w:pPr>
              <w:jc w:val="center"/>
            </w:pPr>
            <w:r>
              <w:t>/2</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90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52/50</w:t>
            </w:r>
          </w:p>
        </w:tc>
      </w:tr>
    </w:tbl>
    <w:p w:rsidR="00761709" w:rsidRPr="00DC11F5" w:rsidRDefault="00761709" w:rsidP="00292248">
      <w:pPr>
        <w:autoSpaceDE w:val="0"/>
        <w:autoSpaceDN w:val="0"/>
        <w:adjustRightInd w:val="0"/>
        <w:jc w:val="both"/>
        <w:rPr>
          <w:b/>
          <w:bCs/>
          <w:i/>
          <w:iCs/>
        </w:rPr>
      </w:pPr>
    </w:p>
    <w:p w:rsidR="00761709" w:rsidRPr="00DC11F5" w:rsidRDefault="007617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1709" w:rsidRPr="00DC11F5" w:rsidRDefault="00761709" w:rsidP="0099483A">
      <w:pPr>
        <w:pStyle w:val="a3"/>
        <w:ind w:left="502"/>
        <w:jc w:val="both"/>
        <w:rPr>
          <w:b/>
          <w:i/>
        </w:rPr>
      </w:pPr>
    </w:p>
    <w:p w:rsidR="00761709" w:rsidRPr="00DC11F5" w:rsidRDefault="00761709" w:rsidP="00034A75">
      <w:pPr>
        <w:pStyle w:val="a3"/>
        <w:ind w:left="862"/>
        <w:rPr>
          <w:b/>
        </w:rPr>
      </w:pPr>
      <w:r w:rsidRPr="00DC11F5">
        <w:rPr>
          <w:b/>
        </w:rPr>
        <w:t>4.1Распределение часов по разделам/темам и видам работы</w:t>
      </w:r>
    </w:p>
    <w:p w:rsidR="00761709" w:rsidRPr="00DC11F5" w:rsidRDefault="00761709" w:rsidP="00A430D9">
      <w:pPr>
        <w:pStyle w:val="a3"/>
        <w:ind w:left="1724"/>
        <w:jc w:val="both"/>
        <w:rPr>
          <w:b/>
        </w:rPr>
      </w:pPr>
      <w:r w:rsidRPr="00DC11F5">
        <w:rPr>
          <w:b/>
        </w:rPr>
        <w:t>4.1.1Очная форма обучения</w:t>
      </w:r>
    </w:p>
    <w:p w:rsidR="00761709" w:rsidRDefault="007617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61709" w:rsidTr="00EA2A67">
        <w:tc>
          <w:tcPr>
            <w:tcW w:w="924" w:type="dxa"/>
            <w:vMerge w:val="restart"/>
          </w:tcPr>
          <w:p w:rsidR="00761709" w:rsidRDefault="00761709">
            <w:pPr>
              <w:jc w:val="center"/>
              <w:rPr>
                <w:b/>
              </w:rPr>
            </w:pPr>
          </w:p>
          <w:p w:rsidR="00761709" w:rsidRDefault="00761709">
            <w:pPr>
              <w:jc w:val="center"/>
              <w:rPr>
                <w:b/>
              </w:rPr>
            </w:pPr>
            <w:r>
              <w:rPr>
                <w:b/>
              </w:rPr>
              <w:t>№ п/п</w:t>
            </w:r>
          </w:p>
        </w:tc>
        <w:tc>
          <w:tcPr>
            <w:tcW w:w="2708" w:type="dxa"/>
            <w:vMerge w:val="restart"/>
          </w:tcPr>
          <w:p w:rsidR="00761709" w:rsidRDefault="00761709">
            <w:pPr>
              <w:jc w:val="center"/>
              <w:rPr>
                <w:b/>
              </w:rPr>
            </w:pPr>
          </w:p>
          <w:p w:rsidR="00761709" w:rsidRDefault="00761709">
            <w:pPr>
              <w:jc w:val="center"/>
              <w:rPr>
                <w:b/>
              </w:rPr>
            </w:pPr>
            <w:r>
              <w:rPr>
                <w:b/>
              </w:rPr>
              <w:t>Раздел/тема</w:t>
            </w:r>
          </w:p>
        </w:tc>
        <w:tc>
          <w:tcPr>
            <w:tcW w:w="5188" w:type="dxa"/>
            <w:gridSpan w:val="4"/>
          </w:tcPr>
          <w:p w:rsidR="00761709" w:rsidRDefault="00761709">
            <w:pPr>
              <w:jc w:val="center"/>
              <w:rPr>
                <w:b/>
              </w:rPr>
            </w:pPr>
            <w:r>
              <w:rPr>
                <w:b/>
              </w:rPr>
              <w:t>Виды учебной работы (в часах)</w:t>
            </w:r>
          </w:p>
        </w:tc>
      </w:tr>
      <w:tr w:rsidR="00761709" w:rsidTr="00EA2A67">
        <w:tc>
          <w:tcPr>
            <w:tcW w:w="0" w:type="auto"/>
            <w:vMerge/>
            <w:vAlign w:val="center"/>
          </w:tcPr>
          <w:p w:rsidR="00761709" w:rsidRDefault="00761709">
            <w:pPr>
              <w:rPr>
                <w:b/>
              </w:rPr>
            </w:pPr>
          </w:p>
        </w:tc>
        <w:tc>
          <w:tcPr>
            <w:tcW w:w="0" w:type="auto"/>
            <w:vMerge/>
            <w:vAlign w:val="center"/>
          </w:tcPr>
          <w:p w:rsidR="00761709" w:rsidRDefault="00761709">
            <w:pPr>
              <w:rPr>
                <w:b/>
              </w:rPr>
            </w:pPr>
          </w:p>
        </w:tc>
        <w:tc>
          <w:tcPr>
            <w:tcW w:w="3046" w:type="dxa"/>
            <w:gridSpan w:val="3"/>
          </w:tcPr>
          <w:p w:rsidR="00761709" w:rsidRDefault="00761709">
            <w:pPr>
              <w:jc w:val="center"/>
              <w:rPr>
                <w:b/>
              </w:rPr>
            </w:pPr>
            <w:r>
              <w:rPr>
                <w:b/>
              </w:rPr>
              <w:t>Аудиторная работа</w:t>
            </w:r>
          </w:p>
        </w:tc>
        <w:tc>
          <w:tcPr>
            <w:tcW w:w="2142" w:type="dxa"/>
            <w:vMerge w:val="restart"/>
          </w:tcPr>
          <w:p w:rsidR="00761709" w:rsidRDefault="00761709">
            <w:pPr>
              <w:jc w:val="center"/>
              <w:rPr>
                <w:b/>
              </w:rPr>
            </w:pPr>
            <w:r>
              <w:rPr>
                <w:b/>
              </w:rPr>
              <w:t>Самостоятельная работа</w:t>
            </w:r>
          </w:p>
        </w:tc>
      </w:tr>
      <w:tr w:rsidR="00761709" w:rsidTr="00EA2A67">
        <w:tc>
          <w:tcPr>
            <w:tcW w:w="0" w:type="auto"/>
            <w:vMerge/>
            <w:vAlign w:val="center"/>
          </w:tcPr>
          <w:p w:rsidR="00761709" w:rsidRDefault="00761709">
            <w:pPr>
              <w:rPr>
                <w:b/>
              </w:rPr>
            </w:pPr>
          </w:p>
        </w:tc>
        <w:tc>
          <w:tcPr>
            <w:tcW w:w="0" w:type="auto"/>
            <w:vMerge/>
            <w:vAlign w:val="center"/>
          </w:tcPr>
          <w:p w:rsidR="00761709" w:rsidRDefault="00761709">
            <w:pPr>
              <w:rPr>
                <w:b/>
              </w:rPr>
            </w:pPr>
          </w:p>
        </w:tc>
        <w:tc>
          <w:tcPr>
            <w:tcW w:w="1173" w:type="dxa"/>
          </w:tcPr>
          <w:p w:rsidR="00761709" w:rsidRDefault="00761709">
            <w:pPr>
              <w:jc w:val="center"/>
              <w:rPr>
                <w:b/>
              </w:rPr>
            </w:pPr>
            <w:r>
              <w:rPr>
                <w:b/>
              </w:rPr>
              <w:t>ЛЗ</w:t>
            </w:r>
          </w:p>
        </w:tc>
        <w:tc>
          <w:tcPr>
            <w:tcW w:w="1035" w:type="dxa"/>
          </w:tcPr>
          <w:p w:rsidR="00761709" w:rsidRDefault="00761709">
            <w:pPr>
              <w:jc w:val="center"/>
              <w:rPr>
                <w:b/>
              </w:rPr>
            </w:pPr>
            <w:r>
              <w:rPr>
                <w:b/>
              </w:rPr>
              <w:t>ПЗ</w:t>
            </w:r>
          </w:p>
        </w:tc>
        <w:tc>
          <w:tcPr>
            <w:tcW w:w="838" w:type="dxa"/>
          </w:tcPr>
          <w:p w:rsidR="00761709" w:rsidRDefault="00761709">
            <w:pPr>
              <w:rPr>
                <w:b/>
              </w:rPr>
            </w:pPr>
            <w:proofErr w:type="spellStart"/>
            <w:r>
              <w:rPr>
                <w:b/>
              </w:rPr>
              <w:t>ЛабЗ</w:t>
            </w:r>
            <w:proofErr w:type="spellEnd"/>
          </w:p>
        </w:tc>
        <w:tc>
          <w:tcPr>
            <w:tcW w:w="0" w:type="auto"/>
            <w:vMerge/>
            <w:vAlign w:val="center"/>
          </w:tcPr>
          <w:p w:rsidR="00761709" w:rsidRDefault="00761709">
            <w:pPr>
              <w:rPr>
                <w:b/>
              </w:rPr>
            </w:pP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2</w:t>
            </w:r>
          </w:p>
        </w:tc>
        <w:tc>
          <w:tcPr>
            <w:tcW w:w="838" w:type="dxa"/>
          </w:tcPr>
          <w:p w:rsidR="00761709" w:rsidRDefault="00761709" w:rsidP="00ED27CC">
            <w:pPr>
              <w:jc w:val="center"/>
            </w:pPr>
          </w:p>
        </w:tc>
        <w:tc>
          <w:tcPr>
            <w:tcW w:w="2142" w:type="dxa"/>
          </w:tcPr>
          <w:p w:rsidR="00761709" w:rsidRDefault="00761709" w:rsidP="00ED27CC">
            <w:pPr>
              <w:jc w:val="center"/>
            </w:pPr>
            <w:r>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 xml:space="preserve">Модели стратегического </w:t>
            </w:r>
            <w:r w:rsidRPr="00ED27CC">
              <w:rPr>
                <w:rFonts w:ascii="Times New Roman" w:hAnsi="Times New Roman"/>
                <w:sz w:val="24"/>
                <w:szCs w:val="24"/>
              </w:rPr>
              <w:lastRenderedPageBreak/>
              <w:t>менеджмента и их существенные характеристики</w:t>
            </w:r>
          </w:p>
        </w:tc>
        <w:tc>
          <w:tcPr>
            <w:tcW w:w="1173" w:type="dxa"/>
          </w:tcPr>
          <w:p w:rsidR="00761709" w:rsidRDefault="00761709" w:rsidP="00ED27CC">
            <w:pPr>
              <w:jc w:val="center"/>
            </w:pPr>
            <w:r w:rsidRPr="003C643C">
              <w:lastRenderedPageBreak/>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Разработка маркетинговой стратегии как основа корпоративной стратегии организации</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Разработка стратегий отдельных бизнесов и функциональных стратегий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Реализация стратегии и построение системы корпоративных изменений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Управление процессом реализации стратегических изменений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 xml:space="preserve">Эффективность реализации стратегии и  стратегический </w:t>
            </w:r>
            <w:proofErr w:type="spellStart"/>
            <w:r w:rsidRPr="00ED27CC">
              <w:t>контрол</w:t>
            </w:r>
            <w:r>
              <w:t>л</w:t>
            </w:r>
            <w:r w:rsidRPr="00ED27CC">
              <w:t>инг</w:t>
            </w:r>
            <w:proofErr w:type="spellEnd"/>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A2A67">
        <w:tc>
          <w:tcPr>
            <w:tcW w:w="924" w:type="dxa"/>
          </w:tcPr>
          <w:p w:rsidR="00761709" w:rsidRDefault="00761709">
            <w:pPr>
              <w:ind w:left="-360"/>
              <w:jc w:val="both"/>
            </w:pPr>
          </w:p>
        </w:tc>
        <w:tc>
          <w:tcPr>
            <w:tcW w:w="2708" w:type="dxa"/>
          </w:tcPr>
          <w:p w:rsidR="00761709" w:rsidRDefault="00761709">
            <w:r>
              <w:t>Итого</w:t>
            </w:r>
          </w:p>
        </w:tc>
        <w:tc>
          <w:tcPr>
            <w:tcW w:w="1173" w:type="dxa"/>
          </w:tcPr>
          <w:p w:rsidR="00761709" w:rsidRDefault="00761709">
            <w:pPr>
              <w:jc w:val="center"/>
            </w:pPr>
            <w:r>
              <w:t>18</w:t>
            </w:r>
          </w:p>
        </w:tc>
        <w:tc>
          <w:tcPr>
            <w:tcW w:w="1035" w:type="dxa"/>
          </w:tcPr>
          <w:p w:rsidR="00761709" w:rsidRDefault="00761709">
            <w:pPr>
              <w:jc w:val="center"/>
            </w:pPr>
            <w:r>
              <w:t>34</w:t>
            </w:r>
          </w:p>
        </w:tc>
        <w:tc>
          <w:tcPr>
            <w:tcW w:w="838" w:type="dxa"/>
          </w:tcPr>
          <w:p w:rsidR="00761709" w:rsidRDefault="00761709">
            <w:pPr>
              <w:jc w:val="center"/>
            </w:pPr>
          </w:p>
        </w:tc>
        <w:tc>
          <w:tcPr>
            <w:tcW w:w="2142" w:type="dxa"/>
          </w:tcPr>
          <w:p w:rsidR="00761709" w:rsidRDefault="00761709">
            <w:pPr>
              <w:jc w:val="center"/>
            </w:pPr>
            <w:r>
              <w:t>90</w:t>
            </w:r>
          </w:p>
        </w:tc>
      </w:tr>
    </w:tbl>
    <w:p w:rsidR="00761709" w:rsidRDefault="00761709" w:rsidP="00D00133">
      <w:pPr>
        <w:widowControl w:val="0"/>
        <w:autoSpaceDE w:val="0"/>
        <w:autoSpaceDN w:val="0"/>
        <w:adjustRightInd w:val="0"/>
        <w:jc w:val="both"/>
      </w:pPr>
    </w:p>
    <w:p w:rsidR="00761709" w:rsidRPr="00DC11F5" w:rsidRDefault="00761709" w:rsidP="00D54F08">
      <w:pPr>
        <w:pStyle w:val="a3"/>
        <w:ind w:left="1724"/>
        <w:jc w:val="both"/>
        <w:rPr>
          <w:b/>
        </w:rPr>
      </w:pPr>
      <w:r w:rsidRPr="00DC11F5">
        <w:rPr>
          <w:b/>
        </w:rPr>
        <w:t>4.1.</w:t>
      </w:r>
      <w:r>
        <w:rPr>
          <w:b/>
        </w:rPr>
        <w:t>2 Очно-заочная</w:t>
      </w:r>
      <w:r w:rsidRPr="00DC11F5">
        <w:rPr>
          <w:b/>
        </w:rPr>
        <w:t xml:space="preserve"> форма обучения</w:t>
      </w:r>
    </w:p>
    <w:p w:rsidR="00761709" w:rsidRDefault="00761709" w:rsidP="00D54F0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61709" w:rsidTr="00CA5755">
        <w:tc>
          <w:tcPr>
            <w:tcW w:w="924" w:type="dxa"/>
            <w:vMerge w:val="restart"/>
          </w:tcPr>
          <w:p w:rsidR="00761709" w:rsidRDefault="00761709" w:rsidP="00CA5755">
            <w:pPr>
              <w:jc w:val="center"/>
              <w:rPr>
                <w:b/>
              </w:rPr>
            </w:pPr>
          </w:p>
          <w:p w:rsidR="00761709" w:rsidRDefault="00761709" w:rsidP="00CA5755">
            <w:pPr>
              <w:jc w:val="center"/>
              <w:rPr>
                <w:b/>
              </w:rPr>
            </w:pPr>
            <w:r>
              <w:rPr>
                <w:b/>
              </w:rPr>
              <w:t>№ п/п</w:t>
            </w:r>
          </w:p>
        </w:tc>
        <w:tc>
          <w:tcPr>
            <w:tcW w:w="2708" w:type="dxa"/>
            <w:vMerge w:val="restart"/>
          </w:tcPr>
          <w:p w:rsidR="00761709" w:rsidRDefault="00761709" w:rsidP="00CA5755">
            <w:pPr>
              <w:jc w:val="center"/>
              <w:rPr>
                <w:b/>
              </w:rPr>
            </w:pPr>
          </w:p>
          <w:p w:rsidR="00761709" w:rsidRDefault="00761709" w:rsidP="00CA5755">
            <w:pPr>
              <w:jc w:val="center"/>
              <w:rPr>
                <w:b/>
              </w:rPr>
            </w:pPr>
            <w:r>
              <w:rPr>
                <w:b/>
              </w:rPr>
              <w:t>Раздел/тема</w:t>
            </w:r>
          </w:p>
        </w:tc>
        <w:tc>
          <w:tcPr>
            <w:tcW w:w="5188" w:type="dxa"/>
            <w:gridSpan w:val="4"/>
          </w:tcPr>
          <w:p w:rsidR="00761709" w:rsidRDefault="00761709" w:rsidP="00CA5755">
            <w:pPr>
              <w:jc w:val="center"/>
              <w:rPr>
                <w:b/>
              </w:rPr>
            </w:pPr>
            <w:r>
              <w:rPr>
                <w:b/>
              </w:rPr>
              <w:t>Виды учебной работы (в часах)</w:t>
            </w:r>
          </w:p>
        </w:tc>
      </w:tr>
      <w:tr w:rsidR="00761709" w:rsidTr="00CA5755">
        <w:tc>
          <w:tcPr>
            <w:tcW w:w="0" w:type="auto"/>
            <w:vMerge/>
            <w:vAlign w:val="center"/>
          </w:tcPr>
          <w:p w:rsidR="00761709" w:rsidRDefault="00761709" w:rsidP="00CA5755">
            <w:pPr>
              <w:rPr>
                <w:b/>
              </w:rPr>
            </w:pPr>
          </w:p>
        </w:tc>
        <w:tc>
          <w:tcPr>
            <w:tcW w:w="0" w:type="auto"/>
            <w:vMerge/>
            <w:vAlign w:val="center"/>
          </w:tcPr>
          <w:p w:rsidR="00761709" w:rsidRDefault="00761709" w:rsidP="00CA5755">
            <w:pPr>
              <w:rPr>
                <w:b/>
              </w:rPr>
            </w:pPr>
          </w:p>
        </w:tc>
        <w:tc>
          <w:tcPr>
            <w:tcW w:w="3046" w:type="dxa"/>
            <w:gridSpan w:val="3"/>
          </w:tcPr>
          <w:p w:rsidR="00761709" w:rsidRDefault="00761709" w:rsidP="00CA5755">
            <w:pPr>
              <w:jc w:val="center"/>
              <w:rPr>
                <w:b/>
              </w:rPr>
            </w:pPr>
            <w:r>
              <w:rPr>
                <w:b/>
              </w:rPr>
              <w:t>Аудиторная работа</w:t>
            </w:r>
          </w:p>
        </w:tc>
        <w:tc>
          <w:tcPr>
            <w:tcW w:w="2142" w:type="dxa"/>
            <w:vMerge w:val="restart"/>
          </w:tcPr>
          <w:p w:rsidR="00761709" w:rsidRDefault="00761709" w:rsidP="00CA5755">
            <w:pPr>
              <w:jc w:val="center"/>
              <w:rPr>
                <w:b/>
              </w:rPr>
            </w:pPr>
            <w:r>
              <w:rPr>
                <w:b/>
              </w:rPr>
              <w:t>Самостоятельная работа</w:t>
            </w:r>
          </w:p>
        </w:tc>
      </w:tr>
      <w:tr w:rsidR="00761709" w:rsidTr="00CA5755">
        <w:tc>
          <w:tcPr>
            <w:tcW w:w="0" w:type="auto"/>
            <w:vMerge/>
            <w:vAlign w:val="center"/>
          </w:tcPr>
          <w:p w:rsidR="00761709" w:rsidRDefault="00761709" w:rsidP="00CA5755">
            <w:pPr>
              <w:rPr>
                <w:b/>
              </w:rPr>
            </w:pPr>
          </w:p>
        </w:tc>
        <w:tc>
          <w:tcPr>
            <w:tcW w:w="0" w:type="auto"/>
            <w:vMerge/>
            <w:vAlign w:val="center"/>
          </w:tcPr>
          <w:p w:rsidR="00761709" w:rsidRDefault="00761709" w:rsidP="00CA5755">
            <w:pPr>
              <w:rPr>
                <w:b/>
              </w:rPr>
            </w:pPr>
          </w:p>
        </w:tc>
        <w:tc>
          <w:tcPr>
            <w:tcW w:w="1173" w:type="dxa"/>
          </w:tcPr>
          <w:p w:rsidR="00761709" w:rsidRDefault="00761709" w:rsidP="00CA5755">
            <w:pPr>
              <w:jc w:val="center"/>
              <w:rPr>
                <w:b/>
              </w:rPr>
            </w:pPr>
            <w:r>
              <w:rPr>
                <w:b/>
              </w:rPr>
              <w:t>ЛЗ</w:t>
            </w:r>
          </w:p>
        </w:tc>
        <w:tc>
          <w:tcPr>
            <w:tcW w:w="1035" w:type="dxa"/>
          </w:tcPr>
          <w:p w:rsidR="00761709" w:rsidRDefault="00761709" w:rsidP="00CA5755">
            <w:pPr>
              <w:jc w:val="center"/>
              <w:rPr>
                <w:b/>
              </w:rPr>
            </w:pPr>
            <w:r>
              <w:rPr>
                <w:b/>
              </w:rPr>
              <w:t>ПЗ</w:t>
            </w:r>
          </w:p>
        </w:tc>
        <w:tc>
          <w:tcPr>
            <w:tcW w:w="838" w:type="dxa"/>
          </w:tcPr>
          <w:p w:rsidR="00761709" w:rsidRDefault="00761709" w:rsidP="00CA5755">
            <w:pPr>
              <w:rPr>
                <w:b/>
              </w:rPr>
            </w:pPr>
            <w:proofErr w:type="spellStart"/>
            <w:r>
              <w:rPr>
                <w:b/>
              </w:rPr>
              <w:t>ЛабЗ</w:t>
            </w:r>
            <w:proofErr w:type="spellEnd"/>
          </w:p>
        </w:tc>
        <w:tc>
          <w:tcPr>
            <w:tcW w:w="0" w:type="auto"/>
            <w:vMerge/>
            <w:vAlign w:val="center"/>
          </w:tcPr>
          <w:p w:rsidR="00761709" w:rsidRDefault="00761709" w:rsidP="00CA5755">
            <w:pPr>
              <w:rPr>
                <w:b/>
              </w:rPr>
            </w:pPr>
          </w:p>
        </w:tc>
      </w:tr>
      <w:tr w:rsidR="00761709" w:rsidTr="00784937">
        <w:tc>
          <w:tcPr>
            <w:tcW w:w="8820" w:type="dxa"/>
            <w:gridSpan w:val="6"/>
          </w:tcPr>
          <w:p w:rsidR="00761709" w:rsidRDefault="00761709" w:rsidP="00CA5755">
            <w:pPr>
              <w:jc w:val="center"/>
            </w:pPr>
            <w:r>
              <w:t>7 семестр</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w:t>
            </w:r>
            <w:r w:rsidRPr="00ED27CC">
              <w:rPr>
                <w:rFonts w:ascii="Times New Roman" w:hAnsi="Times New Roman"/>
                <w:color w:val="000000"/>
                <w:spacing w:val="2"/>
                <w:sz w:val="24"/>
                <w:szCs w:val="24"/>
              </w:rPr>
              <w:lastRenderedPageBreak/>
              <w:t>стратегический менеджмент</w:t>
            </w:r>
          </w:p>
        </w:tc>
        <w:tc>
          <w:tcPr>
            <w:tcW w:w="1173" w:type="dxa"/>
          </w:tcPr>
          <w:p w:rsidR="00761709" w:rsidRDefault="00761709" w:rsidP="00671605">
            <w:pPr>
              <w:jc w:val="center"/>
            </w:pPr>
            <w:r>
              <w:lastRenderedPageBreak/>
              <w:t>2</w:t>
            </w:r>
          </w:p>
        </w:tc>
        <w:tc>
          <w:tcPr>
            <w:tcW w:w="1035" w:type="dxa"/>
          </w:tcPr>
          <w:p w:rsidR="00761709" w:rsidRDefault="00761709" w:rsidP="00671605">
            <w:pPr>
              <w:jc w:val="center"/>
            </w:pP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jc w:val="both"/>
            </w:pPr>
          </w:p>
        </w:tc>
        <w:tc>
          <w:tcPr>
            <w:tcW w:w="2708" w:type="dxa"/>
          </w:tcPr>
          <w:p w:rsidR="00761709" w:rsidRPr="00ED27CC" w:rsidRDefault="00761709" w:rsidP="00671605">
            <w:r>
              <w:t xml:space="preserve">Итого </w:t>
            </w:r>
          </w:p>
        </w:tc>
        <w:tc>
          <w:tcPr>
            <w:tcW w:w="1173" w:type="dxa"/>
          </w:tcPr>
          <w:p w:rsidR="00761709" w:rsidRDefault="00761709" w:rsidP="00671605">
            <w:pPr>
              <w:jc w:val="center"/>
            </w:pPr>
            <w:r>
              <w:t>8</w:t>
            </w:r>
          </w:p>
        </w:tc>
        <w:tc>
          <w:tcPr>
            <w:tcW w:w="1035" w:type="dxa"/>
          </w:tcPr>
          <w:p w:rsidR="00761709" w:rsidRDefault="00761709" w:rsidP="00671605">
            <w:pPr>
              <w:jc w:val="center"/>
            </w:pPr>
            <w:r>
              <w:t>12</w:t>
            </w:r>
          </w:p>
        </w:tc>
        <w:tc>
          <w:tcPr>
            <w:tcW w:w="838" w:type="dxa"/>
          </w:tcPr>
          <w:p w:rsidR="00761709" w:rsidRDefault="00761709" w:rsidP="00671605">
            <w:pPr>
              <w:jc w:val="center"/>
            </w:pPr>
          </w:p>
        </w:tc>
        <w:tc>
          <w:tcPr>
            <w:tcW w:w="2142" w:type="dxa"/>
          </w:tcPr>
          <w:p w:rsidR="00761709" w:rsidRDefault="00761709" w:rsidP="00671605">
            <w:pPr>
              <w:jc w:val="center"/>
            </w:pPr>
            <w:r>
              <w:t>52</w:t>
            </w:r>
          </w:p>
        </w:tc>
      </w:tr>
      <w:tr w:rsidR="00761709" w:rsidTr="008D75EC">
        <w:tc>
          <w:tcPr>
            <w:tcW w:w="8820" w:type="dxa"/>
            <w:gridSpan w:val="6"/>
          </w:tcPr>
          <w:p w:rsidR="00761709" w:rsidRDefault="00761709" w:rsidP="00671605">
            <w:pPr>
              <w:jc w:val="center"/>
            </w:pPr>
            <w:r>
              <w:t>8 семестр</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Разработка маркетинговой стратегии как основа корпоративной стратегии организации</w:t>
            </w:r>
          </w:p>
        </w:tc>
        <w:tc>
          <w:tcPr>
            <w:tcW w:w="1173" w:type="dxa"/>
          </w:tcPr>
          <w:p w:rsidR="00761709" w:rsidRDefault="00761709" w:rsidP="00671605">
            <w:pPr>
              <w:jc w:val="center"/>
            </w:pPr>
            <w:r>
              <w:t>1</w:t>
            </w:r>
          </w:p>
        </w:tc>
        <w:tc>
          <w:tcPr>
            <w:tcW w:w="1035" w:type="dxa"/>
          </w:tcPr>
          <w:p w:rsidR="00761709" w:rsidRDefault="00761709" w:rsidP="00671605">
            <w:pPr>
              <w:jc w:val="center"/>
            </w:pPr>
            <w:r>
              <w:t>2</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Разработка стратегий отдельных бизнесов и функциональных стратегий</w:t>
            </w:r>
          </w:p>
        </w:tc>
        <w:tc>
          <w:tcPr>
            <w:tcW w:w="1173" w:type="dxa"/>
          </w:tcPr>
          <w:p w:rsidR="00761709" w:rsidRDefault="00761709" w:rsidP="00671605">
            <w:pPr>
              <w:jc w:val="center"/>
            </w:pPr>
            <w:r>
              <w:t>2</w:t>
            </w:r>
          </w:p>
        </w:tc>
        <w:tc>
          <w:tcPr>
            <w:tcW w:w="1035" w:type="dxa"/>
          </w:tcPr>
          <w:p w:rsidR="00761709" w:rsidRDefault="00761709" w:rsidP="00671605">
            <w:pPr>
              <w:jc w:val="center"/>
            </w:pPr>
            <w:r>
              <w:t>1</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Реализация стратегии и построение системы корпоративных изменений</w:t>
            </w:r>
          </w:p>
        </w:tc>
        <w:tc>
          <w:tcPr>
            <w:tcW w:w="1173" w:type="dxa"/>
          </w:tcPr>
          <w:p w:rsidR="00761709" w:rsidRDefault="00761709" w:rsidP="00671605">
            <w:pPr>
              <w:jc w:val="center"/>
            </w:pPr>
            <w:r>
              <w:t>2</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Управление процессом реализации стратегических изменений</w:t>
            </w:r>
          </w:p>
        </w:tc>
        <w:tc>
          <w:tcPr>
            <w:tcW w:w="1173" w:type="dxa"/>
          </w:tcPr>
          <w:p w:rsidR="00761709" w:rsidRDefault="00761709" w:rsidP="00671605">
            <w:pPr>
              <w:jc w:val="center"/>
            </w:pPr>
            <w:r>
              <w:t>1</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 xml:space="preserve">Эффективность реализации стратегии и  стратегический </w:t>
            </w:r>
            <w:proofErr w:type="spellStart"/>
            <w:r w:rsidRPr="00ED27CC">
              <w:t>контро</w:t>
            </w:r>
            <w:r>
              <w:t>л</w:t>
            </w:r>
            <w:r w:rsidRPr="00ED27CC">
              <w:t>линг</w:t>
            </w:r>
            <w:proofErr w:type="spellEnd"/>
          </w:p>
        </w:tc>
        <w:tc>
          <w:tcPr>
            <w:tcW w:w="1173" w:type="dxa"/>
          </w:tcPr>
          <w:p w:rsidR="00761709" w:rsidRDefault="00761709" w:rsidP="00671605">
            <w:pPr>
              <w:jc w:val="center"/>
            </w:pPr>
            <w:r>
              <w:t>2</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ind w:left="-360"/>
              <w:jc w:val="both"/>
            </w:pPr>
          </w:p>
        </w:tc>
        <w:tc>
          <w:tcPr>
            <w:tcW w:w="2708" w:type="dxa"/>
          </w:tcPr>
          <w:p w:rsidR="00761709" w:rsidRDefault="00761709" w:rsidP="00671605">
            <w:r>
              <w:t>Итого</w:t>
            </w:r>
          </w:p>
        </w:tc>
        <w:tc>
          <w:tcPr>
            <w:tcW w:w="1173" w:type="dxa"/>
          </w:tcPr>
          <w:p w:rsidR="00761709" w:rsidRDefault="00761709" w:rsidP="00671605">
            <w:pPr>
              <w:jc w:val="center"/>
            </w:pPr>
            <w:r>
              <w:t>8</w:t>
            </w:r>
          </w:p>
        </w:tc>
        <w:tc>
          <w:tcPr>
            <w:tcW w:w="1035" w:type="dxa"/>
          </w:tcPr>
          <w:p w:rsidR="00761709" w:rsidRDefault="00761709" w:rsidP="00671605">
            <w:pPr>
              <w:jc w:val="center"/>
            </w:pPr>
            <w:r>
              <w:t>12</w:t>
            </w:r>
          </w:p>
        </w:tc>
        <w:tc>
          <w:tcPr>
            <w:tcW w:w="838" w:type="dxa"/>
          </w:tcPr>
          <w:p w:rsidR="00761709" w:rsidRDefault="00761709" w:rsidP="00671605">
            <w:pPr>
              <w:jc w:val="center"/>
            </w:pPr>
          </w:p>
        </w:tc>
        <w:tc>
          <w:tcPr>
            <w:tcW w:w="2142" w:type="dxa"/>
          </w:tcPr>
          <w:p w:rsidR="00761709" w:rsidRDefault="00761709" w:rsidP="00671605">
            <w:pPr>
              <w:jc w:val="center"/>
            </w:pPr>
            <w:r>
              <w:t>50</w:t>
            </w:r>
          </w:p>
        </w:tc>
      </w:tr>
    </w:tbl>
    <w:p w:rsidR="00761709" w:rsidRDefault="00761709" w:rsidP="00D54F08">
      <w:pPr>
        <w:widowControl w:val="0"/>
        <w:autoSpaceDE w:val="0"/>
        <w:autoSpaceDN w:val="0"/>
        <w:adjustRightInd w:val="0"/>
        <w:jc w:val="both"/>
      </w:pPr>
    </w:p>
    <w:p w:rsidR="00761709" w:rsidRPr="000F440F" w:rsidRDefault="00761709" w:rsidP="00D00133">
      <w:pPr>
        <w:autoSpaceDE w:val="0"/>
        <w:autoSpaceDN w:val="0"/>
        <w:adjustRightInd w:val="0"/>
        <w:jc w:val="both"/>
      </w:pPr>
    </w:p>
    <w:p w:rsidR="00761709" w:rsidRPr="00DC11F5" w:rsidRDefault="00761709"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761709" w:rsidRPr="00DC11F5" w:rsidRDefault="00761709" w:rsidP="00D00133">
      <w:pPr>
        <w:autoSpaceDE w:val="0"/>
        <w:autoSpaceDN w:val="0"/>
        <w:adjustRightInd w:val="0"/>
        <w:ind w:left="1440"/>
        <w:jc w:val="center"/>
        <w:rPr>
          <w:b/>
        </w:rPr>
      </w:pPr>
    </w:p>
    <w:p w:rsidR="00761709" w:rsidRPr="00DC11F5" w:rsidRDefault="00761709" w:rsidP="00A8619C">
      <w:pPr>
        <w:numPr>
          <w:ilvl w:val="2"/>
          <w:numId w:val="5"/>
        </w:numPr>
        <w:autoSpaceDE w:val="0"/>
        <w:autoSpaceDN w:val="0"/>
        <w:adjustRightInd w:val="0"/>
        <w:rPr>
          <w:b/>
        </w:rPr>
      </w:pPr>
      <w:r w:rsidRPr="00DC11F5">
        <w:rPr>
          <w:b/>
        </w:rPr>
        <w:t>Содержание лекционного курса</w:t>
      </w:r>
    </w:p>
    <w:p w:rsidR="00761709" w:rsidRPr="00DC11F5" w:rsidRDefault="007617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61709" w:rsidRPr="007E7954" w:rsidTr="007C523C">
        <w:tc>
          <w:tcPr>
            <w:tcW w:w="684" w:type="dxa"/>
          </w:tcPr>
          <w:p w:rsidR="00761709" w:rsidRPr="007E7954" w:rsidRDefault="00761709" w:rsidP="00935672">
            <w:pPr>
              <w:jc w:val="center"/>
              <w:rPr>
                <w:b/>
              </w:rPr>
            </w:pPr>
            <w:r w:rsidRPr="007E7954">
              <w:rPr>
                <w:b/>
              </w:rPr>
              <w:t xml:space="preserve">№ </w:t>
            </w:r>
            <w:r w:rsidRPr="007E7954">
              <w:rPr>
                <w:b/>
              </w:rPr>
              <w:lastRenderedPageBreak/>
              <w:t>п/п</w:t>
            </w:r>
          </w:p>
        </w:tc>
        <w:tc>
          <w:tcPr>
            <w:tcW w:w="2464" w:type="dxa"/>
          </w:tcPr>
          <w:p w:rsidR="00761709" w:rsidRPr="007E7954" w:rsidRDefault="00761709" w:rsidP="00935672">
            <w:pPr>
              <w:jc w:val="center"/>
              <w:rPr>
                <w:b/>
              </w:rPr>
            </w:pPr>
            <w:r w:rsidRPr="007E7954">
              <w:rPr>
                <w:b/>
              </w:rPr>
              <w:lastRenderedPageBreak/>
              <w:t xml:space="preserve">Наименование темы </w:t>
            </w:r>
            <w:r w:rsidRPr="007E7954">
              <w:rPr>
                <w:b/>
              </w:rPr>
              <w:lastRenderedPageBreak/>
              <w:t>(раздела) дисциплины</w:t>
            </w:r>
          </w:p>
        </w:tc>
        <w:tc>
          <w:tcPr>
            <w:tcW w:w="6423" w:type="dxa"/>
          </w:tcPr>
          <w:p w:rsidR="00761709" w:rsidRPr="007E7954" w:rsidRDefault="00761709" w:rsidP="007E7954">
            <w:pPr>
              <w:jc w:val="center"/>
              <w:rPr>
                <w:b/>
              </w:rPr>
            </w:pPr>
            <w:r w:rsidRPr="007E7954">
              <w:rPr>
                <w:b/>
              </w:rPr>
              <w:lastRenderedPageBreak/>
              <w:t>Содержание лекционного занятия</w:t>
            </w:r>
          </w:p>
        </w:tc>
      </w:tr>
      <w:tr w:rsidR="00761709" w:rsidRPr="007E7954" w:rsidTr="007C523C">
        <w:tc>
          <w:tcPr>
            <w:tcW w:w="684" w:type="dxa"/>
          </w:tcPr>
          <w:p w:rsidR="00761709" w:rsidRPr="007E7954" w:rsidRDefault="00761709" w:rsidP="00771393">
            <w:pPr>
              <w:pStyle w:val="a3"/>
              <w:numPr>
                <w:ilvl w:val="0"/>
                <w:numId w:val="11"/>
              </w:numPr>
            </w:pPr>
          </w:p>
        </w:tc>
        <w:tc>
          <w:tcPr>
            <w:tcW w:w="2464" w:type="dxa"/>
          </w:tcPr>
          <w:p w:rsidR="00761709" w:rsidRPr="007E7954" w:rsidRDefault="00761709"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423" w:type="dxa"/>
          </w:tcPr>
          <w:p w:rsidR="00761709" w:rsidRPr="007E7954" w:rsidRDefault="00761709" w:rsidP="007E7954">
            <w:pPr>
              <w:jc w:val="both"/>
              <w:rPr>
                <w:color w:val="000000"/>
                <w:spacing w:val="2"/>
              </w:rPr>
            </w:pPr>
            <w:r w:rsidRPr="007E7954">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7E7954">
              <w:rPr>
                <w:color w:val="000000"/>
                <w:spacing w:val="2"/>
                <w:lang w:val="en-US"/>
              </w:rPr>
              <w:t>MBO</w:t>
            </w:r>
            <w:r w:rsidRPr="007E7954">
              <w:rPr>
                <w:color w:val="000000"/>
                <w:spacing w:val="2"/>
              </w:rPr>
              <w:t xml:space="preserve">, </w:t>
            </w:r>
            <w:r w:rsidRPr="007E7954">
              <w:rPr>
                <w:color w:val="000000"/>
                <w:spacing w:val="2"/>
                <w:lang w:val="en-US"/>
              </w:rPr>
              <w:t>MBI</w:t>
            </w:r>
            <w:r w:rsidRPr="007E7954">
              <w:rPr>
                <w:color w:val="000000"/>
                <w:spacing w:val="2"/>
              </w:rPr>
              <w:t xml:space="preserve">, </w:t>
            </w:r>
            <w:r w:rsidRPr="007E7954">
              <w:rPr>
                <w:color w:val="000000"/>
                <w:spacing w:val="2"/>
                <w:lang w:val="en-US"/>
              </w:rPr>
              <w:t>MBL</w:t>
            </w:r>
            <w:r w:rsidRPr="007E7954">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761709" w:rsidRPr="007E7954" w:rsidRDefault="00761709" w:rsidP="007E7954">
            <w:pPr>
              <w:jc w:val="both"/>
            </w:pPr>
            <w:r w:rsidRPr="007E7954">
              <w:rPr>
                <w:color w:val="000000"/>
                <w:spacing w:val="2"/>
              </w:rPr>
              <w:t>Школа предпринимательства: формирование стратегии как процесс предвидения. Когнитивная школа: формирование стратегии как ментальный процесс. Школа обучения: формирование стратегии как развивающийся процесс. Школа власти: формирование стратегии как процесс ведения переговоров. Школа 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761709" w:rsidRPr="007E7954" w:rsidTr="007C523C">
        <w:tc>
          <w:tcPr>
            <w:tcW w:w="684" w:type="dxa"/>
          </w:tcPr>
          <w:p w:rsidR="00761709" w:rsidRPr="007E7954" w:rsidRDefault="00761709" w:rsidP="00771393">
            <w:pPr>
              <w:pStyle w:val="a3"/>
              <w:numPr>
                <w:ilvl w:val="0"/>
                <w:numId w:val="11"/>
              </w:numPr>
            </w:pPr>
          </w:p>
        </w:tc>
        <w:tc>
          <w:tcPr>
            <w:tcW w:w="2464" w:type="dxa"/>
          </w:tcPr>
          <w:p w:rsidR="00761709" w:rsidRPr="007E7954" w:rsidRDefault="00761709" w:rsidP="007E7954">
            <w:pPr>
              <w:jc w:val="both"/>
            </w:pPr>
            <w:r w:rsidRPr="007E7954">
              <w:t>Модели стратегического менеджмента и их существенные характеристики</w:t>
            </w:r>
          </w:p>
        </w:tc>
        <w:tc>
          <w:tcPr>
            <w:tcW w:w="6423" w:type="dxa"/>
          </w:tcPr>
          <w:p w:rsidR="00761709" w:rsidRPr="007E7954" w:rsidRDefault="00761709" w:rsidP="007E7954">
            <w:pPr>
              <w:tabs>
                <w:tab w:val="left" w:pos="851"/>
              </w:tabs>
              <w:jc w:val="both"/>
            </w:pPr>
            <w:r w:rsidRPr="007E7954">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761709" w:rsidRPr="007E7954" w:rsidTr="007E7954">
        <w:trPr>
          <w:trHeight w:val="1158"/>
        </w:trPr>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shd w:val="clear" w:color="auto" w:fill="FFFFFF"/>
              <w:jc w:val="both"/>
              <w:rPr>
                <w:b/>
                <w:bCs/>
                <w:i/>
              </w:rPr>
            </w:pPr>
            <w:r w:rsidRPr="007E7954">
              <w:t>Стратегический анализ внешней среды организации и его методы</w:t>
            </w:r>
          </w:p>
        </w:tc>
        <w:tc>
          <w:tcPr>
            <w:tcW w:w="6423" w:type="dxa"/>
          </w:tcPr>
          <w:p w:rsidR="00761709" w:rsidRPr="007E7954" w:rsidRDefault="00761709" w:rsidP="007E7954">
            <w:pPr>
              <w:pStyle w:val="a7"/>
              <w:spacing w:after="0"/>
              <w:jc w:val="both"/>
              <w:rPr>
                <w:rFonts w:ascii="Times New Roman" w:hAnsi="Times New Roman"/>
                <w:color w:val="auto"/>
                <w:sz w:val="24"/>
                <w:szCs w:val="24"/>
              </w:rPr>
            </w:pPr>
            <w:r w:rsidRPr="007E7954">
              <w:rPr>
                <w:rFonts w:ascii="Times New Roman" w:hAnsi="Times New Roman"/>
                <w:color w:val="000000"/>
                <w:spacing w:val="4"/>
                <w:sz w:val="24"/>
                <w:szCs w:val="24"/>
              </w:rPr>
              <w:t>Ситуационный анализ. Стратегический анализ основных компонентов внутренней (</w:t>
            </w:r>
            <w:proofErr w:type="spellStart"/>
            <w:r w:rsidRPr="007E7954">
              <w:rPr>
                <w:rFonts w:ascii="Times New Roman" w:hAnsi="Times New Roman"/>
                <w:color w:val="000000"/>
                <w:spacing w:val="4"/>
                <w:sz w:val="24"/>
                <w:szCs w:val="24"/>
              </w:rPr>
              <w:t>миниэкономической</w:t>
            </w:r>
            <w:proofErr w:type="spellEnd"/>
            <w:r w:rsidRPr="007E7954">
              <w:rPr>
                <w:rFonts w:ascii="Times New Roman" w:hAnsi="Times New Roman"/>
                <w:color w:val="000000"/>
                <w:spacing w:val="4"/>
                <w:sz w:val="24"/>
                <w:szCs w:val="24"/>
              </w:rPr>
              <w:t>)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Стратегический </w:t>
            </w:r>
            <w:r w:rsidRPr="007E7954">
              <w:lastRenderedPageBreak/>
              <w:t xml:space="preserve">анализ внутренней среды организации, его использование в формировании </w:t>
            </w:r>
            <w:proofErr w:type="spellStart"/>
            <w:r w:rsidRPr="007E7954">
              <w:t>министратегии</w:t>
            </w:r>
            <w:proofErr w:type="spellEnd"/>
          </w:p>
        </w:tc>
        <w:tc>
          <w:tcPr>
            <w:tcW w:w="6423" w:type="dxa"/>
          </w:tcPr>
          <w:p w:rsidR="00761709" w:rsidRPr="007E7954" w:rsidRDefault="00761709" w:rsidP="007E7954">
            <w:pPr>
              <w:jc w:val="both"/>
            </w:pPr>
            <w:r w:rsidRPr="007E7954">
              <w:rPr>
                <w:color w:val="000000"/>
                <w:spacing w:val="-4"/>
              </w:rPr>
              <w:lastRenderedPageBreak/>
              <w:t xml:space="preserve">Понятие, сущность, предназначение и общая схема </w:t>
            </w:r>
            <w:r w:rsidRPr="007E7954">
              <w:rPr>
                <w:color w:val="000000"/>
                <w:spacing w:val="-4"/>
              </w:rPr>
              <w:lastRenderedPageBreak/>
              <w:t>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конкурентоспособность корпорации.</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Разработка маркетинговой стратегии как основа корпоративной стратегии организации</w:t>
            </w:r>
          </w:p>
        </w:tc>
        <w:tc>
          <w:tcPr>
            <w:tcW w:w="6423" w:type="dxa"/>
          </w:tcPr>
          <w:p w:rsidR="00761709" w:rsidRPr="007E7954" w:rsidRDefault="00761709" w:rsidP="007E7954">
            <w:pPr>
              <w:jc w:val="both"/>
            </w:pPr>
            <w:r w:rsidRPr="007E7954">
              <w:rPr>
                <w:color w:val="000000"/>
                <w:spacing w:val="2"/>
              </w:rPr>
              <w:t>Место маркетинга в стратегическом управлении компанией. Виды маркетинга. Основные концепции 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Разработка стратегий отдельных бизнесов и функциональных стратегий </w:t>
            </w:r>
          </w:p>
        </w:tc>
        <w:tc>
          <w:tcPr>
            <w:tcW w:w="6423" w:type="dxa"/>
          </w:tcPr>
          <w:p w:rsidR="00761709" w:rsidRPr="007E7954" w:rsidRDefault="00761709" w:rsidP="007E7954">
            <w:pPr>
              <w:jc w:val="both"/>
              <w:rPr>
                <w:bCs/>
              </w:rPr>
            </w:pPr>
            <w:r w:rsidRPr="007E7954">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761709" w:rsidRPr="007E7954" w:rsidRDefault="00761709" w:rsidP="007E7954">
            <w:pPr>
              <w:jc w:val="both"/>
            </w:pPr>
            <w:r w:rsidRPr="007E7954">
              <w:rPr>
                <w:bCs/>
              </w:rPr>
              <w:t xml:space="preserve">Понятие, виды и типы конкурентных (ролевых) стратегий. </w:t>
            </w:r>
            <w:proofErr w:type="spellStart"/>
            <w:r w:rsidRPr="007E7954">
              <w:rPr>
                <w:bCs/>
              </w:rPr>
              <w:t>Виолентные</w:t>
            </w:r>
            <w:proofErr w:type="spellEnd"/>
            <w:r w:rsidRPr="007E7954">
              <w:rPr>
                <w:bCs/>
              </w:rPr>
              <w:t xml:space="preserve"> (силовые) стратегии доминирования на обширных рынках крупных фирм («слонов»). </w:t>
            </w:r>
            <w:proofErr w:type="spellStart"/>
            <w:r w:rsidRPr="007E7954">
              <w:rPr>
                <w:bCs/>
              </w:rPr>
              <w:t>Патиентные</w:t>
            </w:r>
            <w:proofErr w:type="spellEnd"/>
            <w:r w:rsidRPr="007E7954">
              <w:rPr>
                <w:bCs/>
              </w:rPr>
              <w:t xml:space="preserve"> (</w:t>
            </w:r>
            <w:proofErr w:type="spellStart"/>
            <w:r w:rsidRPr="007E7954">
              <w:rPr>
                <w:bCs/>
              </w:rPr>
              <w:t>нишевые</w:t>
            </w:r>
            <w:proofErr w:type="spellEnd"/>
            <w:r w:rsidRPr="007E7954">
              <w:rPr>
                <w:bCs/>
              </w:rPr>
              <w:t xml:space="preserve">) стратегии доминирования различных компаний с узкой специализацией («лис»). </w:t>
            </w:r>
            <w:proofErr w:type="spellStart"/>
            <w:r w:rsidRPr="007E7954">
              <w:rPr>
                <w:bCs/>
              </w:rPr>
              <w:t>Коммутантные</w:t>
            </w:r>
            <w:proofErr w:type="spellEnd"/>
            <w:r w:rsidRPr="007E7954">
              <w:rPr>
                <w:bCs/>
              </w:rPr>
              <w:t xml:space="preserve"> (приспособленческие) стратегии мелких фирм («серых мышей»), направленные на производство неспециализированной часто меняющейся продукции. </w:t>
            </w:r>
            <w:proofErr w:type="spellStart"/>
            <w:r w:rsidRPr="007E7954">
              <w:rPr>
                <w:bCs/>
              </w:rPr>
              <w:t>Эксплерентные</w:t>
            </w:r>
            <w:proofErr w:type="spellEnd"/>
            <w:r w:rsidRPr="007E7954">
              <w:rPr>
                <w:bCs/>
              </w:rPr>
              <w:t xml:space="preserve"> (пионерные) стратегии быстро растущих малых и средних фирм («ласточек»), осваивающих новую продукцию</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Реализация стратегии и построение системы корпоративных изменений </w:t>
            </w:r>
          </w:p>
        </w:tc>
        <w:tc>
          <w:tcPr>
            <w:tcW w:w="6423" w:type="dxa"/>
          </w:tcPr>
          <w:p w:rsidR="00761709" w:rsidRPr="007E7954" w:rsidRDefault="00761709" w:rsidP="007E7954">
            <w:pPr>
              <w:jc w:val="both"/>
            </w:pPr>
            <w:r w:rsidRPr="007E7954">
              <w:rPr>
                <w:bCs/>
              </w:rPr>
              <w:t xml:space="preserve"> 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Управление процессом реализации стратегических изменений </w:t>
            </w:r>
          </w:p>
        </w:tc>
        <w:tc>
          <w:tcPr>
            <w:tcW w:w="6423" w:type="dxa"/>
          </w:tcPr>
          <w:p w:rsidR="00761709" w:rsidRPr="007E7954" w:rsidRDefault="00761709" w:rsidP="007E7954">
            <w:pPr>
              <w:jc w:val="both"/>
            </w:pPr>
            <w:r w:rsidRPr="007E7954">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Эффективность реализации стратегии и  стратегический </w:t>
            </w:r>
            <w:proofErr w:type="spellStart"/>
            <w:r w:rsidRPr="007E7954">
              <w:t>контролинг</w:t>
            </w:r>
            <w:proofErr w:type="spellEnd"/>
          </w:p>
        </w:tc>
        <w:tc>
          <w:tcPr>
            <w:tcW w:w="6423" w:type="dxa"/>
          </w:tcPr>
          <w:p w:rsidR="00761709" w:rsidRPr="007E7954" w:rsidRDefault="00761709" w:rsidP="007E7954">
            <w:pPr>
              <w:jc w:val="both"/>
            </w:pPr>
            <w:r w:rsidRPr="007E7954">
              <w:rPr>
                <w:bCs/>
              </w:rPr>
              <w:t xml:space="preserve">Сущность стратегической эффективности. Метод рефлексии. Функции стратегического </w:t>
            </w:r>
            <w:proofErr w:type="spellStart"/>
            <w:r w:rsidRPr="007E7954">
              <w:rPr>
                <w:bCs/>
              </w:rPr>
              <w:t>контролинга</w:t>
            </w:r>
            <w:proofErr w:type="spellEnd"/>
            <w:r w:rsidRPr="007E7954">
              <w:rPr>
                <w:bCs/>
              </w:rPr>
              <w:t>. Схемы перехода от стратегии к программе развития организации. Построение отдела стратегического развития.</w:t>
            </w:r>
          </w:p>
        </w:tc>
      </w:tr>
    </w:tbl>
    <w:p w:rsidR="00761709" w:rsidRPr="00DC11F5" w:rsidRDefault="00761709" w:rsidP="00D00133">
      <w:pPr>
        <w:autoSpaceDE w:val="0"/>
        <w:autoSpaceDN w:val="0"/>
        <w:adjustRightInd w:val="0"/>
        <w:jc w:val="center"/>
      </w:pPr>
    </w:p>
    <w:p w:rsidR="00761709" w:rsidRPr="00DC11F5" w:rsidRDefault="00761709" w:rsidP="0099483A">
      <w:pPr>
        <w:autoSpaceDE w:val="0"/>
        <w:autoSpaceDN w:val="0"/>
        <w:adjustRightInd w:val="0"/>
        <w:rPr>
          <w:b/>
        </w:rPr>
      </w:pPr>
      <w:r w:rsidRPr="00DC11F5">
        <w:rPr>
          <w:b/>
        </w:rPr>
        <w:t>4.2.2. Содержание практических занятий</w:t>
      </w:r>
    </w:p>
    <w:p w:rsidR="00761709" w:rsidRPr="00DC11F5" w:rsidRDefault="007617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1709" w:rsidRPr="002D0F2F" w:rsidTr="006774E3">
        <w:tc>
          <w:tcPr>
            <w:tcW w:w="817" w:type="dxa"/>
          </w:tcPr>
          <w:p w:rsidR="00761709" w:rsidRPr="007E7954" w:rsidRDefault="00761709" w:rsidP="00A96FF5">
            <w:pPr>
              <w:jc w:val="center"/>
              <w:rPr>
                <w:b/>
              </w:rPr>
            </w:pPr>
            <w:r w:rsidRPr="007E7954">
              <w:rPr>
                <w:b/>
              </w:rPr>
              <w:t>№ п/п</w:t>
            </w:r>
          </w:p>
        </w:tc>
        <w:tc>
          <w:tcPr>
            <w:tcW w:w="2410" w:type="dxa"/>
          </w:tcPr>
          <w:p w:rsidR="00761709" w:rsidRPr="007E7954" w:rsidRDefault="00761709" w:rsidP="00A96FF5">
            <w:pPr>
              <w:jc w:val="center"/>
              <w:rPr>
                <w:b/>
              </w:rPr>
            </w:pPr>
            <w:r w:rsidRPr="007E7954">
              <w:rPr>
                <w:b/>
              </w:rPr>
              <w:t>Наименование темы (раздела) дисциплины</w:t>
            </w:r>
          </w:p>
        </w:tc>
        <w:tc>
          <w:tcPr>
            <w:tcW w:w="6344" w:type="dxa"/>
          </w:tcPr>
          <w:p w:rsidR="00761709" w:rsidRPr="007E7954" w:rsidRDefault="00761709" w:rsidP="007E7954">
            <w:pPr>
              <w:tabs>
                <w:tab w:val="left" w:pos="243"/>
              </w:tabs>
              <w:jc w:val="center"/>
              <w:rPr>
                <w:b/>
              </w:rPr>
            </w:pPr>
            <w:r w:rsidRPr="007E7954">
              <w:rPr>
                <w:b/>
              </w:rPr>
              <w:t>Содержание практического занятия</w:t>
            </w:r>
          </w:p>
        </w:tc>
      </w:tr>
      <w:tr w:rsidR="00761709" w:rsidRPr="002D0F2F" w:rsidTr="006774E3">
        <w:tc>
          <w:tcPr>
            <w:tcW w:w="817" w:type="dxa"/>
          </w:tcPr>
          <w:p w:rsidR="00761709" w:rsidRPr="007E7954" w:rsidRDefault="00761709" w:rsidP="00771393">
            <w:pPr>
              <w:pStyle w:val="a3"/>
              <w:numPr>
                <w:ilvl w:val="0"/>
                <w:numId w:val="12"/>
              </w:numPr>
            </w:pPr>
          </w:p>
        </w:tc>
        <w:tc>
          <w:tcPr>
            <w:tcW w:w="2410" w:type="dxa"/>
          </w:tcPr>
          <w:p w:rsidR="00761709" w:rsidRPr="007E7954" w:rsidRDefault="00761709"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344" w:type="dxa"/>
          </w:tcPr>
          <w:p w:rsidR="00761709" w:rsidRPr="007E7954" w:rsidRDefault="00761709" w:rsidP="007E7954">
            <w:pPr>
              <w:pStyle w:val="a8"/>
              <w:tabs>
                <w:tab w:val="left" w:pos="243"/>
              </w:tabs>
              <w:jc w:val="both"/>
              <w:rPr>
                <w:sz w:val="24"/>
                <w:szCs w:val="24"/>
              </w:rPr>
            </w:pPr>
            <w:r w:rsidRPr="007E7954">
              <w:rPr>
                <w:sz w:val="24"/>
                <w:szCs w:val="24"/>
              </w:rPr>
              <w:t>1.</w:t>
            </w:r>
            <w:r w:rsidRPr="007E7954">
              <w:rPr>
                <w:sz w:val="24"/>
                <w:szCs w:val="24"/>
              </w:rPr>
              <w:tab/>
              <w:t xml:space="preserve">Понятие стратегического менеджмента. </w:t>
            </w:r>
          </w:p>
          <w:p w:rsidR="00761709" w:rsidRPr="007E7954" w:rsidRDefault="00761709" w:rsidP="007E7954">
            <w:pPr>
              <w:pStyle w:val="a8"/>
              <w:tabs>
                <w:tab w:val="left" w:pos="243"/>
              </w:tabs>
              <w:jc w:val="both"/>
              <w:rPr>
                <w:sz w:val="24"/>
                <w:szCs w:val="24"/>
              </w:rPr>
            </w:pPr>
            <w:r w:rsidRPr="007E7954">
              <w:rPr>
                <w:sz w:val="24"/>
                <w:szCs w:val="24"/>
              </w:rPr>
              <w:t>2.</w:t>
            </w:r>
            <w:r w:rsidRPr="007E7954">
              <w:rPr>
                <w:sz w:val="24"/>
                <w:szCs w:val="24"/>
              </w:rPr>
              <w:tab/>
              <w:t xml:space="preserve">Основные отличия стратегического менеджмента от оперативного. </w:t>
            </w:r>
          </w:p>
          <w:p w:rsidR="00761709" w:rsidRPr="007E7954" w:rsidRDefault="00761709" w:rsidP="007E7954">
            <w:pPr>
              <w:pStyle w:val="a8"/>
              <w:tabs>
                <w:tab w:val="left" w:pos="243"/>
              </w:tabs>
              <w:jc w:val="both"/>
              <w:rPr>
                <w:sz w:val="24"/>
                <w:szCs w:val="24"/>
              </w:rPr>
            </w:pPr>
            <w:r w:rsidRPr="007E7954">
              <w:rPr>
                <w:sz w:val="24"/>
                <w:szCs w:val="24"/>
              </w:rPr>
              <w:t>3.</w:t>
            </w:r>
            <w:r w:rsidRPr="007E7954">
              <w:rPr>
                <w:sz w:val="24"/>
                <w:szCs w:val="24"/>
              </w:rPr>
              <w:tab/>
              <w:t xml:space="preserve">Исторические предпосылки возникновения стратегического менеджмента. </w:t>
            </w:r>
          </w:p>
          <w:p w:rsidR="00761709" w:rsidRPr="007E7954" w:rsidRDefault="00761709" w:rsidP="007E7954">
            <w:pPr>
              <w:pStyle w:val="a8"/>
              <w:tabs>
                <w:tab w:val="left" w:pos="243"/>
              </w:tabs>
              <w:jc w:val="both"/>
              <w:rPr>
                <w:sz w:val="24"/>
                <w:szCs w:val="24"/>
              </w:rPr>
            </w:pPr>
            <w:r w:rsidRPr="007E7954">
              <w:rPr>
                <w:sz w:val="24"/>
                <w:szCs w:val="24"/>
              </w:rPr>
              <w:t>4.</w:t>
            </w:r>
            <w:r w:rsidRPr="007E7954">
              <w:rPr>
                <w:sz w:val="24"/>
                <w:szCs w:val="24"/>
              </w:rPr>
              <w:tab/>
              <w:t xml:space="preserve">Этапы развития стратегического менеджмента. </w:t>
            </w:r>
          </w:p>
          <w:p w:rsidR="00761709" w:rsidRPr="007E7954" w:rsidRDefault="00761709" w:rsidP="007E7954">
            <w:pPr>
              <w:pStyle w:val="af5"/>
              <w:tabs>
                <w:tab w:val="left" w:pos="243"/>
              </w:tabs>
              <w:spacing w:after="0"/>
              <w:ind w:left="0"/>
              <w:jc w:val="both"/>
              <w:rPr>
                <w:lang w:val="ru-RU"/>
              </w:rPr>
            </w:pPr>
            <w:r w:rsidRPr="007E7954">
              <w:rPr>
                <w:lang w:val="ru-RU"/>
              </w:rPr>
              <w:t>5.</w:t>
            </w:r>
            <w:r w:rsidRPr="007E7954">
              <w:rPr>
                <w:lang w:val="ru-RU"/>
              </w:rPr>
              <w:tab/>
              <w:t>Стратегические проблемы развития производства и структура промышленности.</w:t>
            </w:r>
          </w:p>
        </w:tc>
      </w:tr>
      <w:tr w:rsidR="00761709" w:rsidRPr="002D0F2F" w:rsidTr="006774E3">
        <w:tc>
          <w:tcPr>
            <w:tcW w:w="817" w:type="dxa"/>
          </w:tcPr>
          <w:p w:rsidR="00761709" w:rsidRPr="007E7954" w:rsidRDefault="00761709" w:rsidP="00771393">
            <w:pPr>
              <w:pStyle w:val="a3"/>
              <w:numPr>
                <w:ilvl w:val="0"/>
                <w:numId w:val="12"/>
              </w:numPr>
            </w:pPr>
          </w:p>
        </w:tc>
        <w:tc>
          <w:tcPr>
            <w:tcW w:w="2410" w:type="dxa"/>
          </w:tcPr>
          <w:p w:rsidR="00761709" w:rsidRPr="007E7954" w:rsidRDefault="00761709" w:rsidP="007E7954">
            <w:pPr>
              <w:jc w:val="both"/>
            </w:pPr>
            <w:r w:rsidRPr="007E7954">
              <w:t>Модели стратегического менеджмента и их существенные характеристики</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Школа дизайна: формирование стратегии как процесс осмысления.</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 xml:space="preserve">Школа планирования: формирование стратегии как формальный процесс. </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Школа позиционирования: формирование стратегии как аналитический процесс.</w:t>
            </w:r>
          </w:p>
          <w:p w:rsidR="00761709" w:rsidRPr="007E7954" w:rsidRDefault="00761709" w:rsidP="007E7954">
            <w:pPr>
              <w:pStyle w:val="af5"/>
              <w:tabs>
                <w:tab w:val="left" w:pos="243"/>
              </w:tabs>
              <w:spacing w:after="0"/>
              <w:ind w:left="0"/>
              <w:jc w:val="both"/>
              <w:rPr>
                <w:lang w:val="ru-RU"/>
              </w:rPr>
            </w:pPr>
            <w:r w:rsidRPr="007E7954">
              <w:rPr>
                <w:lang w:val="ru-RU"/>
              </w:rPr>
              <w:t>4.</w:t>
            </w:r>
            <w:r w:rsidRPr="007E7954">
              <w:rPr>
                <w:lang w:val="ru-RU"/>
              </w:rPr>
              <w:tab/>
              <w:t>Школа предпринимательства: формирование стратегии как процесс предвидения.</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shd w:val="clear" w:color="auto" w:fill="FFFFFF"/>
              <w:jc w:val="both"/>
              <w:rPr>
                <w:bCs/>
              </w:rPr>
            </w:pPr>
            <w:r w:rsidRPr="007E7954">
              <w:t>Стратегический анализ внешней среды организации и его методы</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Понятие управленческой стратегии. Соотношение стратегических, тактических и оперативных целей.</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 xml:space="preserve">Элементы стратегии: видение, миссия, цели, задачи. </w:t>
            </w:r>
          </w:p>
          <w:p w:rsidR="00761709" w:rsidRPr="007E7954" w:rsidRDefault="00761709" w:rsidP="007E7954">
            <w:pPr>
              <w:pStyle w:val="a8"/>
              <w:tabs>
                <w:tab w:val="left" w:pos="243"/>
              </w:tabs>
              <w:rPr>
                <w:sz w:val="24"/>
                <w:szCs w:val="24"/>
              </w:rPr>
            </w:pPr>
            <w:r w:rsidRPr="007E7954">
              <w:rPr>
                <w:sz w:val="24"/>
                <w:szCs w:val="24"/>
              </w:rPr>
              <w:t>4.</w:t>
            </w:r>
            <w:r w:rsidRPr="007E7954">
              <w:rPr>
                <w:sz w:val="24"/>
                <w:szCs w:val="24"/>
              </w:rPr>
              <w:tab/>
              <w:t xml:space="preserve">Проблемное поле, стратегическая проблема и стратегический фокус. </w:t>
            </w:r>
          </w:p>
          <w:p w:rsidR="00761709" w:rsidRPr="007E7954" w:rsidRDefault="00761709" w:rsidP="007E7954">
            <w:pPr>
              <w:tabs>
                <w:tab w:val="left" w:pos="243"/>
              </w:tabs>
              <w:jc w:val="both"/>
            </w:pPr>
            <w:r w:rsidRPr="007E7954">
              <w:lastRenderedPageBreak/>
              <w:t>5.</w:t>
            </w:r>
            <w:r w:rsidRPr="007E7954">
              <w:tab/>
              <w:t xml:space="preserve">Процесс формирования стратегий. </w:t>
            </w:r>
          </w:p>
          <w:p w:rsidR="00761709" w:rsidRPr="007E7954" w:rsidRDefault="00761709" w:rsidP="007E7954">
            <w:pPr>
              <w:tabs>
                <w:tab w:val="left" w:pos="243"/>
              </w:tabs>
              <w:jc w:val="both"/>
            </w:pPr>
            <w:r w:rsidRPr="007E7954">
              <w:t xml:space="preserve">6. Особенности применения </w:t>
            </w:r>
            <w:r w:rsidRPr="007E7954">
              <w:rPr>
                <w:lang w:val="en-US"/>
              </w:rPr>
              <w:t>SWOT</w:t>
            </w:r>
            <w:r w:rsidRPr="007E7954">
              <w:t xml:space="preserve"> и </w:t>
            </w:r>
            <w:r w:rsidRPr="007E7954">
              <w:rPr>
                <w:lang w:val="en-US"/>
              </w:rPr>
              <w:t>PEST</w:t>
            </w:r>
            <w:r w:rsidRPr="007E7954">
              <w:t xml:space="preserve"> анализа в стратегическом управлении</w:t>
            </w:r>
          </w:p>
          <w:p w:rsidR="00761709" w:rsidRPr="007E7954" w:rsidRDefault="00761709" w:rsidP="007E7954">
            <w:pPr>
              <w:tabs>
                <w:tab w:val="left" w:pos="243"/>
              </w:tabs>
              <w:jc w:val="both"/>
            </w:pPr>
            <w:r w:rsidRPr="007E7954">
              <w:t>7. Особенности стратегической информации.</w:t>
            </w:r>
          </w:p>
          <w:p w:rsidR="00761709" w:rsidRPr="007E7954" w:rsidRDefault="00761709" w:rsidP="007E7954">
            <w:pPr>
              <w:pStyle w:val="a7"/>
              <w:tabs>
                <w:tab w:val="left" w:pos="243"/>
              </w:tabs>
              <w:spacing w:after="0"/>
              <w:jc w:val="both"/>
              <w:rPr>
                <w:rFonts w:ascii="Times New Roman" w:hAnsi="Times New Roman"/>
                <w:color w:val="auto"/>
                <w:sz w:val="24"/>
                <w:szCs w:val="24"/>
              </w:rPr>
            </w:pPr>
            <w:r w:rsidRPr="007E7954">
              <w:rPr>
                <w:rFonts w:ascii="Times New Roman" w:hAnsi="Times New Roman"/>
                <w:sz w:val="24"/>
                <w:szCs w:val="24"/>
              </w:rPr>
              <w:t>8. Маркетинг как основа стратегических показателей развития</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344" w:type="dxa"/>
          </w:tcPr>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1.</w:t>
            </w:r>
            <w:r w:rsidRPr="007E7954">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2.</w:t>
            </w:r>
            <w:r w:rsidRPr="007E7954">
              <w:rPr>
                <w:b w:val="0"/>
                <w:sz w:val="24"/>
                <w:szCs w:val="24"/>
              </w:rPr>
              <w:tab/>
              <w:t xml:space="preserve">Типы фирм и товаров по классификации матрицы БКГ: «Звезды», «Дойные коровы»,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3.</w:t>
            </w:r>
            <w:r w:rsidRPr="007E7954">
              <w:rPr>
                <w:b w:val="0"/>
                <w:sz w:val="24"/>
                <w:szCs w:val="24"/>
              </w:rPr>
              <w:tab/>
              <w:t>Типы фирм и товаров по классификации матрицы БКГ: «Собаки», «Знаки вопроса».</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4.</w:t>
            </w:r>
            <w:r w:rsidRPr="007E7954">
              <w:rPr>
                <w:b w:val="0"/>
                <w:sz w:val="24"/>
                <w:szCs w:val="24"/>
              </w:rPr>
              <w:tab/>
              <w:t>Гипотезы матрицы БКГ. Варианты траектории динамики портфеля корпорации: «Новатора», «Последователя».</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5.</w:t>
            </w:r>
            <w:r w:rsidRPr="007E7954">
              <w:rPr>
                <w:b w:val="0"/>
                <w:sz w:val="24"/>
                <w:szCs w:val="24"/>
              </w:rPr>
              <w:tab/>
              <w:t>Гипотезы матрицы БКГ. Варианты траектории динамики портфеля корпорации: «Неудачи», «Перманентной посредственности».</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6.</w:t>
            </w:r>
            <w:r w:rsidRPr="007E7954">
              <w:rPr>
                <w:b w:val="0"/>
                <w:sz w:val="24"/>
                <w:szCs w:val="24"/>
              </w:rPr>
              <w:tab/>
              <w:t>Портфельная матрица Мак-</w:t>
            </w:r>
            <w:proofErr w:type="spellStart"/>
            <w:r w:rsidRPr="007E7954">
              <w:rPr>
                <w:b w:val="0"/>
                <w:sz w:val="24"/>
                <w:szCs w:val="24"/>
              </w:rPr>
              <w:t>Кинси</w:t>
            </w:r>
            <w:proofErr w:type="spellEnd"/>
            <w:r w:rsidRPr="007E7954">
              <w:rPr>
                <w:b w:val="0"/>
                <w:sz w:val="24"/>
                <w:szCs w:val="24"/>
              </w:rPr>
              <w:t xml:space="preserve"> (</w:t>
            </w:r>
            <w:proofErr w:type="spellStart"/>
            <w:r w:rsidRPr="007E7954">
              <w:rPr>
                <w:b w:val="0"/>
                <w:sz w:val="24"/>
                <w:szCs w:val="24"/>
              </w:rPr>
              <w:t>McKincey</w:t>
            </w:r>
            <w:proofErr w:type="spellEnd"/>
            <w:r w:rsidRPr="007E7954">
              <w:rPr>
                <w:b w:val="0"/>
                <w:sz w:val="24"/>
                <w:szCs w:val="24"/>
              </w:rPr>
              <w:t>–</w:t>
            </w:r>
            <w:proofErr w:type="spellStart"/>
            <w:r w:rsidRPr="007E7954">
              <w:rPr>
                <w:b w:val="0"/>
                <w:sz w:val="24"/>
                <w:szCs w:val="24"/>
              </w:rPr>
              <w:t>General</w:t>
            </w:r>
            <w:proofErr w:type="spellEnd"/>
            <w:r w:rsidRPr="007E7954">
              <w:rPr>
                <w:b w:val="0"/>
                <w:sz w:val="24"/>
                <w:szCs w:val="24"/>
              </w:rPr>
              <w:t xml:space="preserve"> </w:t>
            </w:r>
            <w:proofErr w:type="spellStart"/>
            <w:r w:rsidRPr="007E7954">
              <w:rPr>
                <w:b w:val="0"/>
                <w:sz w:val="24"/>
                <w:szCs w:val="24"/>
              </w:rPr>
              <w:t>Electric</w:t>
            </w:r>
            <w:proofErr w:type="spellEnd"/>
            <w:r w:rsidRPr="007E7954">
              <w:rPr>
                <w:b w:val="0"/>
                <w:sz w:val="24"/>
                <w:szCs w:val="24"/>
              </w:rPr>
              <w:t xml:space="preserve">) как метод оценки рыночной привлекательности и конкурентных позиций фирмы.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7.</w:t>
            </w:r>
            <w:r w:rsidRPr="007E7954">
              <w:rPr>
                <w:b w:val="0"/>
                <w:sz w:val="24"/>
                <w:szCs w:val="24"/>
              </w:rPr>
              <w:tab/>
              <w:t xml:space="preserve">Достоинства и недостатки матрицы </w:t>
            </w:r>
            <w:proofErr w:type="spellStart"/>
            <w:r w:rsidRPr="007E7954">
              <w:rPr>
                <w:b w:val="0"/>
                <w:sz w:val="24"/>
                <w:szCs w:val="24"/>
              </w:rPr>
              <w:t>McKincey</w:t>
            </w:r>
            <w:proofErr w:type="spellEnd"/>
            <w:r w:rsidRPr="007E7954">
              <w:rPr>
                <w:b w:val="0"/>
                <w:sz w:val="24"/>
                <w:szCs w:val="24"/>
              </w:rPr>
              <w:t xml:space="preserve">–GE.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8.</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«удержать позицию», «улучшить позицию»,</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9.</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«восстановить утерянную позицию», «собрать урожай», «</w:t>
            </w:r>
            <w:proofErr w:type="spellStart"/>
            <w:r w:rsidRPr="007E7954">
              <w:rPr>
                <w:b w:val="0"/>
                <w:sz w:val="24"/>
                <w:szCs w:val="24"/>
              </w:rPr>
              <w:t>доинвестировать</w:t>
            </w:r>
            <w:proofErr w:type="spellEnd"/>
            <w:r w:rsidRPr="007E7954">
              <w:rPr>
                <w:b w:val="0"/>
                <w:sz w:val="24"/>
                <w:szCs w:val="24"/>
              </w:rPr>
              <w:t>».</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10.</w:t>
            </w:r>
            <w:r w:rsidRPr="007E7954">
              <w:rPr>
                <w:b w:val="0"/>
                <w:sz w:val="24"/>
                <w:szCs w:val="24"/>
              </w:rPr>
              <w:tab/>
              <w:t>Портфельная матрица направленной политики компании «Шелл» и ее основные стратегические альтернативы.</w:t>
            </w:r>
          </w:p>
          <w:p w:rsidR="00761709" w:rsidRPr="007E7954" w:rsidRDefault="00761709" w:rsidP="007E7954">
            <w:pPr>
              <w:tabs>
                <w:tab w:val="left" w:pos="243"/>
              </w:tabs>
              <w:jc w:val="both"/>
              <w:rPr>
                <w:bCs/>
              </w:rPr>
            </w:pPr>
            <w:r w:rsidRPr="007E7954">
              <w:t xml:space="preserve">11.            </w:t>
            </w:r>
            <w:r w:rsidRPr="007E7954">
              <w:rPr>
                <w:lang w:val="en-US"/>
              </w:rPr>
              <w:t>SNW</w:t>
            </w:r>
            <w:r w:rsidRPr="007E7954">
              <w:t xml:space="preserve"> – анализ внутренней среды организации</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Разработка маркетинговой стратегии как основа корпоративной стратегии организации</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 xml:space="preserve">Маркетинговые функциональные стратегии управления жизненным циклом товара. </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Маркетинговые функциональные стратегии управления товародвижения.</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Маркетинговые функциональные стратегии ценообразования.</w:t>
            </w:r>
          </w:p>
          <w:p w:rsidR="00761709" w:rsidRPr="007E7954" w:rsidRDefault="00761709" w:rsidP="007E7954">
            <w:pPr>
              <w:tabs>
                <w:tab w:val="left" w:pos="243"/>
              </w:tabs>
              <w:jc w:val="both"/>
            </w:pPr>
            <w:r w:rsidRPr="007E7954">
              <w:t>4.</w:t>
            </w:r>
            <w:r w:rsidRPr="007E7954">
              <w:tab/>
              <w:t>Маркетинговые функциональные стратегии воздействия на потребителей.</w:t>
            </w:r>
          </w:p>
          <w:p w:rsidR="00761709" w:rsidRPr="007E7954" w:rsidRDefault="00761709" w:rsidP="007E7954">
            <w:pPr>
              <w:tabs>
                <w:tab w:val="left" w:pos="243"/>
              </w:tabs>
              <w:jc w:val="both"/>
            </w:pPr>
            <w:r w:rsidRPr="007E7954">
              <w:t>5.        Формирование продуктовых классификаторов и преобразование в систему показателей ПМС</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Разработка стратегий отдельных бизнесов и функциональных стратегий </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Конкурентные стратегии лидерства в низких издержках.</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Конкурентные стратегии дифференциации.</w:t>
            </w:r>
          </w:p>
          <w:p w:rsidR="00761709" w:rsidRPr="007E7954" w:rsidRDefault="00761709" w:rsidP="007E7954">
            <w:pPr>
              <w:pStyle w:val="a8"/>
              <w:tabs>
                <w:tab w:val="left" w:pos="243"/>
              </w:tabs>
              <w:jc w:val="both"/>
              <w:rPr>
                <w:sz w:val="24"/>
                <w:szCs w:val="24"/>
              </w:rPr>
            </w:pPr>
            <w:r w:rsidRPr="007E7954">
              <w:rPr>
                <w:sz w:val="24"/>
                <w:szCs w:val="24"/>
              </w:rPr>
              <w:t>3.</w:t>
            </w:r>
            <w:r w:rsidRPr="007E7954">
              <w:rPr>
                <w:sz w:val="24"/>
                <w:szCs w:val="24"/>
              </w:rPr>
              <w:tab/>
              <w:t>Конкурентные стратегии фокусирования (узкой специализации)</w:t>
            </w:r>
          </w:p>
          <w:p w:rsidR="00761709" w:rsidRPr="007E7954" w:rsidRDefault="00761709" w:rsidP="007E7954">
            <w:pPr>
              <w:pStyle w:val="a8"/>
              <w:tabs>
                <w:tab w:val="left" w:pos="243"/>
              </w:tabs>
              <w:jc w:val="both"/>
              <w:rPr>
                <w:sz w:val="24"/>
                <w:szCs w:val="24"/>
              </w:rPr>
            </w:pPr>
            <w:r w:rsidRPr="007E7954">
              <w:rPr>
                <w:sz w:val="24"/>
                <w:szCs w:val="24"/>
              </w:rPr>
              <w:t xml:space="preserve">4. </w:t>
            </w:r>
            <w:r w:rsidRPr="007E7954">
              <w:rPr>
                <w:sz w:val="24"/>
                <w:szCs w:val="24"/>
              </w:rPr>
              <w:tab/>
              <w:t xml:space="preserve">Стратегическое управления производственным потенциалом компании: сущность, виды, типы, </w:t>
            </w:r>
            <w:r w:rsidRPr="007E7954">
              <w:rPr>
                <w:sz w:val="24"/>
                <w:szCs w:val="24"/>
              </w:rPr>
              <w:lastRenderedPageBreak/>
              <w:t>особенности.</w:t>
            </w:r>
          </w:p>
          <w:p w:rsidR="00761709" w:rsidRPr="007E7954" w:rsidRDefault="00761709" w:rsidP="007E7954">
            <w:pPr>
              <w:pStyle w:val="a8"/>
              <w:tabs>
                <w:tab w:val="left" w:pos="243"/>
              </w:tabs>
              <w:jc w:val="both"/>
              <w:rPr>
                <w:sz w:val="24"/>
                <w:szCs w:val="24"/>
              </w:rPr>
            </w:pPr>
            <w:r w:rsidRPr="007E7954">
              <w:rPr>
                <w:sz w:val="24"/>
                <w:szCs w:val="24"/>
              </w:rPr>
              <w:t>5.</w:t>
            </w:r>
            <w:r w:rsidRPr="007E7954">
              <w:rPr>
                <w:sz w:val="24"/>
                <w:szCs w:val="24"/>
              </w:rPr>
              <w:tab/>
              <w:t>Производственные функциональные стратегии размещения и специализации производства:</w:t>
            </w:r>
          </w:p>
          <w:p w:rsidR="00761709" w:rsidRPr="007E7954" w:rsidRDefault="00761709" w:rsidP="007E7954">
            <w:pPr>
              <w:pStyle w:val="a8"/>
              <w:tabs>
                <w:tab w:val="left" w:pos="243"/>
              </w:tabs>
              <w:jc w:val="both"/>
              <w:rPr>
                <w:sz w:val="24"/>
                <w:szCs w:val="24"/>
              </w:rPr>
            </w:pPr>
            <w:r w:rsidRPr="007E7954">
              <w:rPr>
                <w:sz w:val="24"/>
                <w:szCs w:val="24"/>
              </w:rPr>
              <w:t>6.</w:t>
            </w:r>
            <w:r w:rsidRPr="007E7954">
              <w:rPr>
                <w:sz w:val="24"/>
                <w:szCs w:val="24"/>
              </w:rPr>
              <w:tab/>
              <w:t>Производственные ресурсные функциональные стратегии: привлечения ресурсов, сохранения ресурсов</w:t>
            </w:r>
          </w:p>
          <w:p w:rsidR="00761709" w:rsidRPr="007E7954" w:rsidRDefault="00761709" w:rsidP="007E7954">
            <w:pPr>
              <w:pStyle w:val="a8"/>
              <w:tabs>
                <w:tab w:val="left" w:pos="243"/>
              </w:tabs>
              <w:jc w:val="both"/>
              <w:rPr>
                <w:sz w:val="24"/>
                <w:szCs w:val="24"/>
              </w:rPr>
            </w:pPr>
            <w:r w:rsidRPr="007E7954">
              <w:rPr>
                <w:sz w:val="24"/>
                <w:szCs w:val="24"/>
              </w:rPr>
              <w:t>7.</w:t>
            </w:r>
            <w:r w:rsidRPr="007E7954">
              <w:rPr>
                <w:sz w:val="24"/>
                <w:szCs w:val="24"/>
              </w:rPr>
              <w:tab/>
              <w:t>Стратегии привлечения финансовых средств.</w:t>
            </w:r>
          </w:p>
          <w:p w:rsidR="00761709" w:rsidRPr="007E7954" w:rsidRDefault="00761709" w:rsidP="007E7954">
            <w:pPr>
              <w:pStyle w:val="a8"/>
              <w:tabs>
                <w:tab w:val="left" w:pos="243"/>
              </w:tabs>
              <w:jc w:val="both"/>
              <w:rPr>
                <w:sz w:val="24"/>
                <w:szCs w:val="24"/>
              </w:rPr>
            </w:pPr>
            <w:r w:rsidRPr="007E7954">
              <w:rPr>
                <w:sz w:val="24"/>
                <w:szCs w:val="24"/>
              </w:rPr>
              <w:t>8.</w:t>
            </w:r>
            <w:r w:rsidRPr="007E7954">
              <w:rPr>
                <w:sz w:val="24"/>
                <w:szCs w:val="24"/>
              </w:rPr>
              <w:tab/>
              <w:t xml:space="preserve">Стратегии финансовых инвестиций. </w:t>
            </w:r>
          </w:p>
          <w:p w:rsidR="00761709" w:rsidRPr="007E7954" w:rsidRDefault="00761709" w:rsidP="007E7954">
            <w:pPr>
              <w:pStyle w:val="a8"/>
              <w:tabs>
                <w:tab w:val="left" w:pos="243"/>
              </w:tabs>
              <w:jc w:val="both"/>
              <w:rPr>
                <w:sz w:val="24"/>
                <w:szCs w:val="24"/>
              </w:rPr>
            </w:pPr>
            <w:r w:rsidRPr="007E7954">
              <w:rPr>
                <w:sz w:val="24"/>
                <w:szCs w:val="24"/>
              </w:rPr>
              <w:t>9.</w:t>
            </w:r>
            <w:r w:rsidRPr="007E7954">
              <w:rPr>
                <w:sz w:val="24"/>
                <w:szCs w:val="24"/>
              </w:rPr>
              <w:tab/>
              <w:t>Стратегии управления дебиторской и кредиторской задолженностью.</w:t>
            </w:r>
          </w:p>
          <w:p w:rsidR="00761709" w:rsidRPr="007E7954" w:rsidRDefault="00761709" w:rsidP="007E7954">
            <w:pPr>
              <w:pStyle w:val="a8"/>
              <w:tabs>
                <w:tab w:val="left" w:pos="243"/>
              </w:tabs>
              <w:jc w:val="both"/>
              <w:rPr>
                <w:sz w:val="24"/>
                <w:szCs w:val="24"/>
              </w:rPr>
            </w:pPr>
            <w:r w:rsidRPr="007E7954">
              <w:rPr>
                <w:sz w:val="24"/>
                <w:szCs w:val="24"/>
              </w:rPr>
              <w:t>10.</w:t>
            </w:r>
            <w:r w:rsidRPr="007E7954">
              <w:rPr>
                <w:sz w:val="24"/>
                <w:szCs w:val="24"/>
              </w:rPr>
              <w:tab/>
              <w:t>Стратегии управления издержками.</w:t>
            </w:r>
          </w:p>
          <w:p w:rsidR="00761709" w:rsidRPr="007E7954" w:rsidRDefault="00761709" w:rsidP="007E7954">
            <w:pPr>
              <w:pStyle w:val="a8"/>
              <w:tabs>
                <w:tab w:val="left" w:pos="243"/>
              </w:tabs>
              <w:jc w:val="both"/>
              <w:rPr>
                <w:sz w:val="24"/>
                <w:szCs w:val="24"/>
              </w:rPr>
            </w:pPr>
            <w:r w:rsidRPr="007E7954">
              <w:rPr>
                <w:sz w:val="24"/>
                <w:szCs w:val="24"/>
              </w:rPr>
              <w:t>11.</w:t>
            </w:r>
            <w:r w:rsidRPr="007E7954">
              <w:rPr>
                <w:sz w:val="24"/>
                <w:szCs w:val="24"/>
              </w:rPr>
              <w:tab/>
              <w:t xml:space="preserve">Стратегии выплаты дивидендов. </w:t>
            </w:r>
          </w:p>
          <w:p w:rsidR="00761709" w:rsidRPr="007E7954" w:rsidRDefault="00761709" w:rsidP="007E7954">
            <w:pPr>
              <w:widowControl w:val="0"/>
              <w:shd w:val="clear" w:color="auto" w:fill="FFFFFF"/>
              <w:tabs>
                <w:tab w:val="left" w:pos="243"/>
                <w:tab w:val="left" w:pos="993"/>
              </w:tabs>
              <w:autoSpaceDE w:val="0"/>
              <w:autoSpaceDN w:val="0"/>
              <w:adjustRightInd w:val="0"/>
              <w:ind w:right="22"/>
              <w:jc w:val="both"/>
              <w:rPr>
                <w:spacing w:val="-18"/>
              </w:rPr>
            </w:pPr>
            <w:r w:rsidRPr="007E7954">
              <w:t>12.</w:t>
            </w:r>
            <w:r w:rsidRPr="007E7954">
              <w:tab/>
              <w:t>Стратегии защиты от финансовых рисков.</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Реализация стратегии и построение системы корпоративных изменений </w:t>
            </w:r>
          </w:p>
        </w:tc>
        <w:tc>
          <w:tcPr>
            <w:tcW w:w="6344" w:type="dxa"/>
          </w:tcPr>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Гибкий ситуационный подход.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Этапы цикла реализации стратегии.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Основные стратегические изменения.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Изменения первого и второго уровня. </w:t>
            </w:r>
          </w:p>
          <w:p w:rsidR="00761709" w:rsidRPr="007E7954" w:rsidRDefault="00761709" w:rsidP="007E7954">
            <w:pPr>
              <w:shd w:val="clear" w:color="auto" w:fill="FFFFFF"/>
              <w:tabs>
                <w:tab w:val="left" w:pos="34"/>
                <w:tab w:val="left" w:pos="243"/>
              </w:tabs>
              <w:ind w:right="22"/>
              <w:jc w:val="both"/>
            </w:pPr>
            <w:r w:rsidRPr="007E7954">
              <w:t>Особенности реализации стратегий.</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Управление процессом реализации стратегических изменений </w:t>
            </w:r>
          </w:p>
        </w:tc>
        <w:tc>
          <w:tcPr>
            <w:tcW w:w="6344" w:type="dxa"/>
          </w:tcPr>
          <w:p w:rsidR="00761709" w:rsidRPr="007E7954" w:rsidRDefault="00761709" w:rsidP="00771393">
            <w:pPr>
              <w:pStyle w:val="a3"/>
              <w:numPr>
                <w:ilvl w:val="0"/>
                <w:numId w:val="20"/>
              </w:numPr>
              <w:tabs>
                <w:tab w:val="left" w:pos="243"/>
              </w:tabs>
              <w:ind w:left="0" w:firstLine="0"/>
              <w:jc w:val="both"/>
              <w:rPr>
                <w:spacing w:val="-4"/>
              </w:rPr>
            </w:pPr>
            <w:r w:rsidRPr="007E7954">
              <w:rPr>
                <w:spacing w:val="-4"/>
              </w:rPr>
              <w:t xml:space="preserve">Основные области изменений. </w:t>
            </w:r>
          </w:p>
          <w:p w:rsidR="00761709" w:rsidRDefault="00761709" w:rsidP="00771393">
            <w:pPr>
              <w:pStyle w:val="a3"/>
              <w:numPr>
                <w:ilvl w:val="0"/>
                <w:numId w:val="20"/>
              </w:numPr>
              <w:tabs>
                <w:tab w:val="left" w:pos="243"/>
              </w:tabs>
              <w:ind w:left="0" w:firstLine="0"/>
              <w:jc w:val="both"/>
              <w:rPr>
                <w:spacing w:val="-4"/>
              </w:rPr>
            </w:pPr>
            <w:r w:rsidRPr="007E7954">
              <w:rPr>
                <w:spacing w:val="-4"/>
              </w:rPr>
              <w:t>Характеристики изменений по:</w:t>
            </w:r>
          </w:p>
          <w:p w:rsidR="00761709" w:rsidRDefault="00761709" w:rsidP="00771393">
            <w:pPr>
              <w:pStyle w:val="a3"/>
              <w:numPr>
                <w:ilvl w:val="0"/>
                <w:numId w:val="22"/>
              </w:numPr>
              <w:tabs>
                <w:tab w:val="left" w:pos="243"/>
              </w:tabs>
              <w:jc w:val="both"/>
              <w:rPr>
                <w:spacing w:val="-4"/>
              </w:rPr>
            </w:pPr>
            <w:r w:rsidRPr="007E7954">
              <w:rPr>
                <w:spacing w:val="-4"/>
              </w:rPr>
              <w:t>информированию и мотивации</w:t>
            </w:r>
          </w:p>
          <w:p w:rsidR="00761709" w:rsidRDefault="00761709" w:rsidP="00771393">
            <w:pPr>
              <w:pStyle w:val="a3"/>
              <w:numPr>
                <w:ilvl w:val="0"/>
                <w:numId w:val="22"/>
              </w:numPr>
              <w:tabs>
                <w:tab w:val="left" w:pos="243"/>
              </w:tabs>
              <w:jc w:val="both"/>
              <w:rPr>
                <w:spacing w:val="-4"/>
              </w:rPr>
            </w:pPr>
            <w:r w:rsidRPr="007E7954">
              <w:rPr>
                <w:spacing w:val="-4"/>
              </w:rPr>
              <w:t>лидерству и стилю менеджмента</w:t>
            </w:r>
          </w:p>
          <w:p w:rsidR="00761709" w:rsidRDefault="00761709" w:rsidP="00771393">
            <w:pPr>
              <w:pStyle w:val="a3"/>
              <w:numPr>
                <w:ilvl w:val="0"/>
                <w:numId w:val="22"/>
              </w:numPr>
              <w:tabs>
                <w:tab w:val="left" w:pos="243"/>
              </w:tabs>
              <w:jc w:val="both"/>
              <w:rPr>
                <w:spacing w:val="-4"/>
              </w:rPr>
            </w:pPr>
            <w:r w:rsidRPr="007E7954">
              <w:rPr>
                <w:spacing w:val="-4"/>
              </w:rPr>
              <w:t>базовым ценностям и корпоративной культуре</w:t>
            </w:r>
          </w:p>
          <w:p w:rsidR="00761709" w:rsidRDefault="00761709" w:rsidP="00771393">
            <w:pPr>
              <w:pStyle w:val="a3"/>
              <w:numPr>
                <w:ilvl w:val="0"/>
                <w:numId w:val="22"/>
              </w:numPr>
              <w:tabs>
                <w:tab w:val="left" w:pos="243"/>
              </w:tabs>
              <w:jc w:val="both"/>
              <w:rPr>
                <w:spacing w:val="-4"/>
              </w:rPr>
            </w:pPr>
            <w:r w:rsidRPr="007E7954">
              <w:rPr>
                <w:spacing w:val="-4"/>
              </w:rPr>
              <w:t>организационной и другим структурам</w:t>
            </w:r>
          </w:p>
          <w:p w:rsidR="00761709" w:rsidRPr="007E7954" w:rsidRDefault="00761709" w:rsidP="00771393">
            <w:pPr>
              <w:pStyle w:val="a3"/>
              <w:numPr>
                <w:ilvl w:val="0"/>
                <w:numId w:val="22"/>
              </w:numPr>
              <w:tabs>
                <w:tab w:val="left" w:pos="243"/>
              </w:tabs>
              <w:jc w:val="both"/>
              <w:rPr>
                <w:spacing w:val="-10"/>
              </w:rPr>
            </w:pPr>
            <w:r w:rsidRPr="007E7954">
              <w:rPr>
                <w:spacing w:val="-4"/>
              </w:rPr>
              <w:t>финансам и ресурсам, компетенциям и навыкам.</w:t>
            </w:r>
          </w:p>
          <w:p w:rsidR="00761709" w:rsidRPr="007E7954" w:rsidRDefault="00761709" w:rsidP="00771393">
            <w:pPr>
              <w:pStyle w:val="a3"/>
              <w:numPr>
                <w:ilvl w:val="0"/>
                <w:numId w:val="20"/>
              </w:numPr>
              <w:tabs>
                <w:tab w:val="left" w:pos="243"/>
              </w:tabs>
              <w:ind w:left="0" w:firstLine="0"/>
              <w:jc w:val="both"/>
              <w:rPr>
                <w:spacing w:val="-10"/>
              </w:rPr>
            </w:pPr>
            <w:r w:rsidRPr="007E7954">
              <w:rPr>
                <w:spacing w:val="-4"/>
              </w:rPr>
              <w:t>Подходы к управлению изменениями.</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Эффективность реализации стратегии и  стратегический </w:t>
            </w:r>
            <w:proofErr w:type="spellStart"/>
            <w:r w:rsidRPr="007E7954">
              <w:t>контролинг</w:t>
            </w:r>
            <w:proofErr w:type="spellEnd"/>
          </w:p>
        </w:tc>
        <w:tc>
          <w:tcPr>
            <w:tcW w:w="6344" w:type="dxa"/>
          </w:tcPr>
          <w:p w:rsidR="00761709" w:rsidRPr="007E7954" w:rsidRDefault="00761709" w:rsidP="00771393">
            <w:pPr>
              <w:pStyle w:val="a3"/>
              <w:numPr>
                <w:ilvl w:val="0"/>
                <w:numId w:val="21"/>
              </w:numPr>
              <w:tabs>
                <w:tab w:val="left" w:pos="243"/>
              </w:tabs>
              <w:ind w:left="0" w:firstLine="0"/>
              <w:jc w:val="both"/>
            </w:pPr>
            <w:r w:rsidRPr="007E7954">
              <w:rPr>
                <w:spacing w:val="-4"/>
              </w:rPr>
              <w:t xml:space="preserve">Метод рефлексии. </w:t>
            </w:r>
          </w:p>
          <w:p w:rsidR="00761709" w:rsidRPr="007E7954" w:rsidRDefault="00761709" w:rsidP="00771393">
            <w:pPr>
              <w:pStyle w:val="a3"/>
              <w:numPr>
                <w:ilvl w:val="0"/>
                <w:numId w:val="21"/>
              </w:numPr>
              <w:tabs>
                <w:tab w:val="left" w:pos="243"/>
              </w:tabs>
              <w:ind w:left="0" w:firstLine="0"/>
              <w:jc w:val="both"/>
            </w:pPr>
            <w:r w:rsidRPr="007E7954">
              <w:rPr>
                <w:spacing w:val="-4"/>
              </w:rPr>
              <w:t xml:space="preserve">Функции стратегического </w:t>
            </w:r>
            <w:proofErr w:type="spellStart"/>
            <w:r w:rsidRPr="007E7954">
              <w:rPr>
                <w:spacing w:val="-4"/>
              </w:rPr>
              <w:t>контролинга</w:t>
            </w:r>
            <w:proofErr w:type="spellEnd"/>
            <w:r w:rsidRPr="007E7954">
              <w:rPr>
                <w:spacing w:val="-4"/>
              </w:rPr>
              <w:t>.</w:t>
            </w:r>
          </w:p>
          <w:p w:rsidR="00761709" w:rsidRPr="007E7954" w:rsidRDefault="00761709" w:rsidP="00771393">
            <w:pPr>
              <w:pStyle w:val="a3"/>
              <w:numPr>
                <w:ilvl w:val="0"/>
                <w:numId w:val="21"/>
              </w:numPr>
              <w:tabs>
                <w:tab w:val="left" w:pos="243"/>
              </w:tabs>
              <w:ind w:left="0" w:firstLine="0"/>
              <w:jc w:val="both"/>
            </w:pPr>
            <w:r w:rsidRPr="007E7954">
              <w:rPr>
                <w:spacing w:val="-4"/>
              </w:rPr>
              <w:t>Схемы перехода от стратегии к программе развития организации.</w:t>
            </w:r>
          </w:p>
        </w:tc>
      </w:tr>
    </w:tbl>
    <w:p w:rsidR="00761709" w:rsidRPr="00DC11F5" w:rsidRDefault="00761709" w:rsidP="00D00133">
      <w:pPr>
        <w:autoSpaceDE w:val="0"/>
        <w:autoSpaceDN w:val="0"/>
        <w:adjustRightInd w:val="0"/>
        <w:jc w:val="both"/>
        <w:rPr>
          <w:b/>
          <w:bCs/>
          <w:i/>
          <w:iCs/>
        </w:rPr>
      </w:pPr>
    </w:p>
    <w:p w:rsidR="00761709" w:rsidRPr="00DC11F5" w:rsidRDefault="00761709" w:rsidP="004E5484">
      <w:pPr>
        <w:autoSpaceDE w:val="0"/>
        <w:autoSpaceDN w:val="0"/>
        <w:adjustRightInd w:val="0"/>
        <w:rPr>
          <w:b/>
        </w:rPr>
      </w:pPr>
      <w:r w:rsidRPr="00F77071">
        <w:rPr>
          <w:b/>
        </w:rPr>
        <w:t>4.2.3. Содержание самостоятельной работы</w:t>
      </w:r>
    </w:p>
    <w:p w:rsidR="00761709" w:rsidRPr="004E5484" w:rsidRDefault="007617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1709" w:rsidRPr="002D0F2F" w:rsidTr="0001303E">
        <w:tc>
          <w:tcPr>
            <w:tcW w:w="817" w:type="dxa"/>
          </w:tcPr>
          <w:p w:rsidR="00761709" w:rsidRPr="002D0F2F" w:rsidRDefault="00761709" w:rsidP="0001303E">
            <w:pPr>
              <w:jc w:val="center"/>
              <w:rPr>
                <w:b/>
              </w:rPr>
            </w:pPr>
            <w:r w:rsidRPr="002D0F2F">
              <w:rPr>
                <w:b/>
              </w:rPr>
              <w:t>№ п/п</w:t>
            </w:r>
          </w:p>
        </w:tc>
        <w:tc>
          <w:tcPr>
            <w:tcW w:w="2410" w:type="dxa"/>
          </w:tcPr>
          <w:p w:rsidR="00761709" w:rsidRPr="002D0F2F" w:rsidRDefault="00761709" w:rsidP="0001303E">
            <w:pPr>
              <w:jc w:val="center"/>
              <w:rPr>
                <w:b/>
              </w:rPr>
            </w:pPr>
            <w:r w:rsidRPr="002D0F2F">
              <w:rPr>
                <w:b/>
              </w:rPr>
              <w:t>Наименование темы (раздела) дисциплины</w:t>
            </w:r>
          </w:p>
        </w:tc>
        <w:tc>
          <w:tcPr>
            <w:tcW w:w="6344" w:type="dxa"/>
          </w:tcPr>
          <w:p w:rsidR="00761709" w:rsidRPr="002D0F2F" w:rsidRDefault="00761709" w:rsidP="0001303E">
            <w:pPr>
              <w:jc w:val="center"/>
              <w:rPr>
                <w:b/>
              </w:rPr>
            </w:pPr>
            <w:r>
              <w:rPr>
                <w:b/>
              </w:rPr>
              <w:t>Формы и тематика самостоятельной работы</w:t>
            </w:r>
          </w:p>
        </w:tc>
      </w:tr>
      <w:tr w:rsidR="00761709" w:rsidRPr="00D862BD" w:rsidTr="0001303E">
        <w:tc>
          <w:tcPr>
            <w:tcW w:w="817" w:type="dxa"/>
          </w:tcPr>
          <w:p w:rsidR="00761709" w:rsidRPr="002D0F2F" w:rsidRDefault="00761709" w:rsidP="00771393">
            <w:pPr>
              <w:pStyle w:val="a3"/>
              <w:numPr>
                <w:ilvl w:val="0"/>
                <w:numId w:val="13"/>
              </w:numPr>
              <w:ind w:left="431" w:hanging="261"/>
            </w:pPr>
          </w:p>
        </w:tc>
        <w:tc>
          <w:tcPr>
            <w:tcW w:w="2410" w:type="dxa"/>
          </w:tcPr>
          <w:p w:rsidR="00761709" w:rsidRPr="00DC11F5" w:rsidRDefault="00761709"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6344" w:type="dxa"/>
          </w:tcPr>
          <w:p w:rsidR="00761709" w:rsidRDefault="00761709" w:rsidP="007E7954">
            <w:pPr>
              <w:shd w:val="clear" w:color="auto" w:fill="FFFFFF"/>
              <w:jc w:val="both"/>
            </w:pPr>
            <w:r w:rsidRPr="00EE3451">
              <w:t xml:space="preserve">Стратегические проблемы развития производства и структура </w:t>
            </w:r>
            <w:proofErr w:type="spellStart"/>
            <w:r w:rsidRPr="00EE3451">
              <w:t>промышленности</w:t>
            </w:r>
            <w:r>
              <w:t>в</w:t>
            </w:r>
            <w:proofErr w:type="spellEnd"/>
            <w:r>
              <w:t xml:space="preserve"> муниципальном образовании</w:t>
            </w:r>
          </w:p>
          <w:p w:rsidR="00761709" w:rsidRDefault="00761709" w:rsidP="007E7954">
            <w:pPr>
              <w:shd w:val="clear" w:color="auto" w:fill="FFFFFF"/>
              <w:jc w:val="both"/>
              <w:rPr>
                <w:color w:val="000000"/>
                <w:highlight w:val="yellow"/>
              </w:rPr>
            </w:pPr>
          </w:p>
          <w:p w:rsidR="00761709" w:rsidRPr="002B7646" w:rsidRDefault="00761709" w:rsidP="007E7954">
            <w:pPr>
              <w:shd w:val="clear" w:color="auto" w:fill="FFFFFF"/>
              <w:jc w:val="both"/>
              <w:rPr>
                <w:color w:val="000000"/>
                <w:highlight w:val="yellow"/>
              </w:rPr>
            </w:pPr>
            <w:r>
              <w:t>Работа с Интернет-ресурсами</w:t>
            </w:r>
          </w:p>
        </w:tc>
      </w:tr>
      <w:tr w:rsidR="00761709" w:rsidRPr="000B2E6F" w:rsidTr="0001303E">
        <w:tc>
          <w:tcPr>
            <w:tcW w:w="817" w:type="dxa"/>
          </w:tcPr>
          <w:p w:rsidR="00761709" w:rsidRDefault="00761709" w:rsidP="00771393">
            <w:pPr>
              <w:pStyle w:val="a3"/>
              <w:numPr>
                <w:ilvl w:val="0"/>
                <w:numId w:val="13"/>
              </w:numPr>
              <w:ind w:left="431" w:hanging="261"/>
            </w:pPr>
          </w:p>
        </w:tc>
        <w:tc>
          <w:tcPr>
            <w:tcW w:w="2410" w:type="dxa"/>
          </w:tcPr>
          <w:p w:rsidR="00761709" w:rsidRPr="00DC11F5" w:rsidRDefault="00761709" w:rsidP="007E7954">
            <w:pPr>
              <w:jc w:val="both"/>
            </w:pPr>
            <w:r>
              <w:t xml:space="preserve">Модели стратегического менеджмента и их </w:t>
            </w:r>
            <w:r>
              <w:lastRenderedPageBreak/>
              <w:t>существенные характеристики</w:t>
            </w:r>
          </w:p>
        </w:tc>
        <w:tc>
          <w:tcPr>
            <w:tcW w:w="6344" w:type="dxa"/>
          </w:tcPr>
          <w:p w:rsidR="00761709" w:rsidRDefault="00761709" w:rsidP="007E7954">
            <w:pPr>
              <w:shd w:val="clear" w:color="auto" w:fill="FFFFFF"/>
              <w:jc w:val="both"/>
            </w:pPr>
            <w:r>
              <w:lastRenderedPageBreak/>
              <w:t>Западные модели стратегического менеджмента</w:t>
            </w:r>
            <w:r>
              <w:rPr>
                <w:color w:val="000000"/>
              </w:rPr>
              <w:t xml:space="preserve"> и особенности их применения </w:t>
            </w:r>
            <w:r>
              <w:t>в государственном и муниципальном управлении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Pr="002B7646" w:rsidRDefault="00761709" w:rsidP="007E7954">
            <w:pPr>
              <w:shd w:val="clear" w:color="auto" w:fill="FFFFFF"/>
              <w:jc w:val="both"/>
              <w:rPr>
                <w:color w:val="000000"/>
                <w:highlight w:val="yellow"/>
              </w:rPr>
            </w:pPr>
            <w:r>
              <w:t>Работа с Интернет-ресурсами</w:t>
            </w:r>
          </w:p>
        </w:tc>
      </w:tr>
      <w:tr w:rsidR="00761709" w:rsidRPr="000B2E6F"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0B2E6F" w:rsidRDefault="00761709" w:rsidP="007E7954">
            <w:pPr>
              <w:shd w:val="clear" w:color="auto" w:fill="FFFFFF"/>
              <w:jc w:val="both"/>
              <w:rPr>
                <w:bCs/>
              </w:rPr>
            </w:pPr>
            <w:r>
              <w:t>Стратегический анализ внешней среды организации и его методы</w:t>
            </w:r>
          </w:p>
        </w:tc>
        <w:tc>
          <w:tcPr>
            <w:tcW w:w="6344" w:type="dxa"/>
          </w:tcPr>
          <w:p w:rsidR="00761709" w:rsidRDefault="00761709" w:rsidP="007E7954">
            <w:pPr>
              <w:shd w:val="clear" w:color="auto" w:fill="FFFFFF"/>
              <w:jc w:val="both"/>
            </w:pPr>
            <w:r w:rsidRPr="00EE3451">
              <w:t xml:space="preserve">Особенности стратегической </w:t>
            </w:r>
            <w:proofErr w:type="spellStart"/>
            <w:r w:rsidRPr="00EE3451">
              <w:t>информации</w:t>
            </w:r>
            <w:r>
              <w:t>в</w:t>
            </w:r>
            <w:proofErr w:type="spellEnd"/>
            <w:r>
              <w:t xml:space="preserve"> государственном и муниципальном управлении</w:t>
            </w:r>
          </w:p>
          <w:p w:rsidR="00761709" w:rsidRDefault="00761709" w:rsidP="007E7954">
            <w:pPr>
              <w:shd w:val="clear" w:color="auto" w:fill="FFFFFF"/>
              <w:jc w:val="both"/>
              <w:rPr>
                <w:color w:val="000000"/>
              </w:rPr>
            </w:pPr>
          </w:p>
          <w:p w:rsidR="00761709" w:rsidRDefault="00761709" w:rsidP="007E7954">
            <w:pPr>
              <w:shd w:val="clear" w:color="auto" w:fill="FFFFFF"/>
              <w:jc w:val="both"/>
            </w:pPr>
            <w:r>
              <w:t>Реферирование литературы</w:t>
            </w:r>
          </w:p>
          <w:p w:rsidR="00761709" w:rsidRPr="002B7646" w:rsidRDefault="00761709" w:rsidP="007E7954">
            <w:pPr>
              <w:shd w:val="clear" w:color="auto" w:fill="FFFFFF"/>
              <w:jc w:val="both"/>
              <w:rPr>
                <w:color w:val="000000"/>
              </w:rPr>
            </w:pPr>
            <w:r>
              <w:t>Работа с Интернет-ресурсами</w:t>
            </w:r>
          </w:p>
        </w:tc>
      </w:tr>
      <w:tr w:rsidR="00761709" w:rsidRPr="0092641C"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6344" w:type="dxa"/>
          </w:tcPr>
          <w:p w:rsidR="00761709" w:rsidRDefault="00761709" w:rsidP="007E7954">
            <w:pPr>
              <w:shd w:val="clear" w:color="auto" w:fill="FFFFFF"/>
              <w:jc w:val="both"/>
            </w:pPr>
            <w:r>
              <w:t xml:space="preserve">Особенности </w:t>
            </w:r>
            <w:r>
              <w:rPr>
                <w:color w:val="000000"/>
              </w:rPr>
              <w:t xml:space="preserve">процесса </w:t>
            </w:r>
            <w:r>
              <w:t>стратегического анализа внутренней среды государственной организации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2B7646" w:rsidRDefault="00761709" w:rsidP="007E7954">
            <w:pPr>
              <w:shd w:val="clear" w:color="auto" w:fill="FFFFFF"/>
              <w:jc w:val="both"/>
              <w:rPr>
                <w:color w:val="000000"/>
              </w:rPr>
            </w:pPr>
            <w:r>
              <w:t>Работа с Интернет-ресурсами</w:t>
            </w:r>
          </w:p>
        </w:tc>
      </w:tr>
      <w:tr w:rsidR="00761709" w:rsidRPr="004F4739"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Разработка маркетинговой стратегии как основа корпоративной стратегии организации</w:t>
            </w:r>
          </w:p>
        </w:tc>
        <w:tc>
          <w:tcPr>
            <w:tcW w:w="6344" w:type="dxa"/>
          </w:tcPr>
          <w:p w:rsidR="00761709" w:rsidRDefault="00761709" w:rsidP="007E7954">
            <w:pPr>
              <w:jc w:val="both"/>
            </w:pPr>
            <w:r w:rsidRPr="00EE3451">
              <w:t xml:space="preserve">Маркетинговые функциональные стратегии воздействия на </w:t>
            </w:r>
            <w:proofErr w:type="spellStart"/>
            <w:r w:rsidRPr="00EE3451">
              <w:t>потребителей</w:t>
            </w:r>
            <w:r>
              <w:t>государственной</w:t>
            </w:r>
            <w:proofErr w:type="spellEnd"/>
            <w:r>
              <w:t xml:space="preserve"> организации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Default="00761709" w:rsidP="007E7954">
            <w:pPr>
              <w:shd w:val="clear" w:color="auto" w:fill="FFFFFF"/>
              <w:jc w:val="both"/>
            </w:pPr>
            <w:r>
              <w:t>Работа с Интернет-ресурсами</w:t>
            </w:r>
          </w:p>
          <w:p w:rsidR="00761709" w:rsidRPr="004F4739" w:rsidRDefault="00761709" w:rsidP="007E7954">
            <w:pPr>
              <w:jc w:val="both"/>
            </w:pPr>
            <w:r>
              <w:rPr>
                <w:color w:val="000000"/>
              </w:rPr>
              <w:t>Подготовка презентации</w:t>
            </w:r>
          </w:p>
        </w:tc>
      </w:tr>
      <w:tr w:rsidR="00761709" w:rsidRPr="00C06B3E"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Разработка стратегий отдельных бизнесов и функциональных стратегий</w:t>
            </w:r>
          </w:p>
        </w:tc>
        <w:tc>
          <w:tcPr>
            <w:tcW w:w="6344" w:type="dxa"/>
          </w:tcPr>
          <w:p w:rsidR="00761709" w:rsidRDefault="00761709" w:rsidP="007E7954">
            <w:pPr>
              <w:shd w:val="clear" w:color="auto" w:fill="FFFFFF"/>
              <w:jc w:val="both"/>
            </w:pPr>
            <w:r w:rsidRPr="00EE3451">
              <w:t xml:space="preserve">Стратегии управления </w:t>
            </w:r>
            <w:proofErr w:type="spellStart"/>
            <w:r w:rsidRPr="00EE3451">
              <w:t>издержками</w:t>
            </w:r>
            <w:r>
              <w:t>в</w:t>
            </w:r>
            <w:proofErr w:type="spellEnd"/>
            <w:r>
              <w:t xml:space="preserve"> государственном и муниципальном управлении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B940C4" w:rsidRDefault="00761709" w:rsidP="007E7954">
            <w:pPr>
              <w:shd w:val="clear" w:color="auto" w:fill="FFFFFF"/>
              <w:jc w:val="both"/>
              <w:rPr>
                <w:color w:val="000000"/>
              </w:rPr>
            </w:pPr>
            <w:r>
              <w:t>Работа с Интернет-ресурсами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Реализация стратегии и построение системы корпоративных изменений</w:t>
            </w:r>
          </w:p>
        </w:tc>
        <w:tc>
          <w:tcPr>
            <w:tcW w:w="6344" w:type="dxa"/>
          </w:tcPr>
          <w:p w:rsidR="00761709" w:rsidRDefault="00761709" w:rsidP="007E7954">
            <w:pPr>
              <w:jc w:val="both"/>
            </w:pPr>
            <w:r w:rsidRPr="00EE3451">
              <w:t xml:space="preserve">Особенности реализации </w:t>
            </w:r>
            <w:proofErr w:type="spellStart"/>
            <w:r w:rsidRPr="00EE3451">
              <w:t>стратегий</w:t>
            </w:r>
            <w:r>
              <w:t>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5E6CE1" w:rsidRDefault="00761709" w:rsidP="007E7954">
            <w:pPr>
              <w:shd w:val="clear" w:color="auto" w:fill="FFFFFF"/>
              <w:jc w:val="both"/>
              <w:rPr>
                <w:color w:val="000000"/>
              </w:rPr>
            </w:pPr>
            <w:r>
              <w:t>Работа с Интернет-ресурсами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Управление процессом реализации стратегических изменений</w:t>
            </w:r>
          </w:p>
        </w:tc>
        <w:tc>
          <w:tcPr>
            <w:tcW w:w="6344" w:type="dxa"/>
          </w:tcPr>
          <w:p w:rsidR="00761709" w:rsidRDefault="00761709" w:rsidP="007E7954">
            <w:pPr>
              <w:jc w:val="both"/>
            </w:pPr>
            <w:r w:rsidRPr="00EE3451">
              <w:rPr>
                <w:spacing w:val="-4"/>
              </w:rPr>
              <w:t xml:space="preserve">Подходы к управлению </w:t>
            </w:r>
            <w:proofErr w:type="spellStart"/>
            <w:r w:rsidRPr="00EE3451">
              <w:rPr>
                <w:spacing w:val="-4"/>
              </w:rPr>
              <w:t>изменениями</w:t>
            </w:r>
            <w:r>
              <w:t>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 Интернет-ресурсами</w:t>
            </w:r>
          </w:p>
          <w:p w:rsidR="00761709" w:rsidRPr="001824BF" w:rsidRDefault="00761709" w:rsidP="007E7954">
            <w:pPr>
              <w:shd w:val="clear" w:color="auto" w:fill="FFFFFF"/>
              <w:jc w:val="both"/>
              <w:rPr>
                <w:color w:val="000000"/>
              </w:rPr>
            </w:pPr>
            <w:r>
              <w:rPr>
                <w:color w:val="000000"/>
              </w:rPr>
              <w:t>Подготовка презентации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 xml:space="preserve">Эффективность реализации стратегии и  стратегический </w:t>
            </w:r>
            <w:proofErr w:type="spellStart"/>
            <w:r>
              <w:t>контролинг</w:t>
            </w:r>
            <w:proofErr w:type="spellEnd"/>
          </w:p>
        </w:tc>
        <w:tc>
          <w:tcPr>
            <w:tcW w:w="6344" w:type="dxa"/>
          </w:tcPr>
          <w:p w:rsidR="00761709" w:rsidRDefault="00761709" w:rsidP="007E7954">
            <w:pPr>
              <w:jc w:val="both"/>
            </w:pPr>
            <w:r>
              <w:t xml:space="preserve">Стратегический </w:t>
            </w:r>
            <w:proofErr w:type="spellStart"/>
            <w:r>
              <w:t>контролинг</w:t>
            </w:r>
            <w:r w:rsidRPr="00BA4AE7">
              <w:t>при</w:t>
            </w:r>
            <w:proofErr w:type="spellEnd"/>
            <w:r w:rsidRPr="00BA4AE7">
              <w:t xml:space="preserve"> разработке и реализации </w:t>
            </w:r>
            <w:proofErr w:type="spellStart"/>
            <w:r>
              <w:t>стратегиив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Работа с Интернет-ресурсами</w:t>
            </w:r>
          </w:p>
          <w:p w:rsidR="00761709" w:rsidRPr="00C06B3E" w:rsidRDefault="00761709" w:rsidP="007E7954">
            <w:pPr>
              <w:shd w:val="clear" w:color="auto" w:fill="FFFFFF"/>
              <w:jc w:val="both"/>
            </w:pPr>
            <w:r>
              <w:rPr>
                <w:color w:val="000000"/>
              </w:rPr>
              <w:t>Подготовка презентации</w:t>
            </w:r>
          </w:p>
        </w:tc>
      </w:tr>
    </w:tbl>
    <w:p w:rsidR="00761709" w:rsidRDefault="00761709" w:rsidP="006774E3">
      <w:pPr>
        <w:autoSpaceDE w:val="0"/>
        <w:autoSpaceDN w:val="0"/>
        <w:adjustRightInd w:val="0"/>
        <w:ind w:left="360"/>
        <w:jc w:val="both"/>
        <w:rPr>
          <w:b/>
          <w:bCs/>
          <w:i/>
          <w:iCs/>
        </w:rPr>
      </w:pPr>
    </w:p>
    <w:p w:rsidR="00761709" w:rsidRDefault="00761709" w:rsidP="006774E3">
      <w:pPr>
        <w:autoSpaceDE w:val="0"/>
        <w:autoSpaceDN w:val="0"/>
        <w:adjustRightInd w:val="0"/>
        <w:ind w:left="360"/>
        <w:jc w:val="both"/>
        <w:rPr>
          <w:b/>
          <w:bCs/>
          <w:i/>
          <w:iCs/>
        </w:rPr>
      </w:pPr>
    </w:p>
    <w:p w:rsidR="00761709" w:rsidRPr="006774E3" w:rsidRDefault="007617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61709" w:rsidRPr="00E562B2" w:rsidRDefault="00761709" w:rsidP="00E562B2">
      <w:pPr>
        <w:jc w:val="both"/>
        <w:rPr>
          <w:color w:val="000000"/>
          <w:shd w:val="clear" w:color="auto" w:fill="FFFFFF"/>
        </w:rPr>
      </w:pPr>
    </w:p>
    <w:p w:rsidR="00761709" w:rsidRPr="007C228F" w:rsidRDefault="00761709" w:rsidP="00771393">
      <w:pPr>
        <w:pStyle w:val="a3"/>
        <w:widowControl/>
        <w:numPr>
          <w:ilvl w:val="0"/>
          <w:numId w:val="16"/>
        </w:numPr>
        <w:autoSpaceDE/>
        <w:adjustRightInd/>
        <w:jc w:val="both"/>
        <w:outlineLvl w:val="1"/>
        <w:rPr>
          <w:sz w:val="32"/>
          <w:szCs w:val="32"/>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widowControl/>
        <w:numPr>
          <w:ilvl w:val="0"/>
          <w:numId w:val="16"/>
        </w:numPr>
        <w:autoSpaceDE/>
        <w:adjustRightInd/>
        <w:jc w:val="both"/>
        <w:outlineLvl w:val="1"/>
        <w:rPr>
          <w:color w:val="000000"/>
          <w:sz w:val="32"/>
          <w:szCs w:val="32"/>
          <w:shd w:val="clear" w:color="auto" w:fill="FFFFFF"/>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numPr>
          <w:ilvl w:val="0"/>
          <w:numId w:val="16"/>
        </w:numPr>
        <w:jc w:val="both"/>
        <w:rPr>
          <w:sz w:val="32"/>
          <w:szCs w:val="32"/>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A70D33" w:rsidRDefault="00761709" w:rsidP="00771393">
      <w:pPr>
        <w:pStyle w:val="a3"/>
        <w:widowControl/>
        <w:numPr>
          <w:ilvl w:val="0"/>
          <w:numId w:val="16"/>
        </w:numPr>
        <w:autoSpaceDE/>
        <w:adjustRightInd/>
        <w:jc w:val="both"/>
        <w:outlineLvl w:val="1"/>
        <w:rPr>
          <w:color w:val="000000"/>
          <w:sz w:val="40"/>
          <w:szCs w:val="40"/>
          <w:shd w:val="clear" w:color="auto" w:fill="FFFFFF"/>
        </w:rPr>
      </w:pPr>
      <w:r w:rsidRPr="00A70D33">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A70D33">
        <w:rPr>
          <w:color w:val="000000"/>
          <w:shd w:val="clear" w:color="auto" w:fill="FFFFFF"/>
        </w:rPr>
        <w:t>авторизир</w:t>
      </w:r>
      <w:proofErr w:type="spellEnd"/>
      <w:r w:rsidRPr="00A70D33">
        <w:rPr>
          <w:color w:val="000000"/>
          <w:shd w:val="clear" w:color="auto" w:fill="FFFFFF"/>
        </w:rPr>
        <w:t>. пользователей</w:t>
      </w:r>
    </w:p>
    <w:p w:rsidR="00761709" w:rsidRDefault="00761709" w:rsidP="009658B9">
      <w:pPr>
        <w:jc w:val="both"/>
      </w:pPr>
    </w:p>
    <w:p w:rsidR="00761709" w:rsidRPr="00DC11F5" w:rsidRDefault="007617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61709" w:rsidRPr="00DC11F5" w:rsidRDefault="007617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61709" w:rsidRPr="00DC11F5" w:rsidRDefault="00761709" w:rsidP="00D00133">
      <w:pPr>
        <w:autoSpaceDE w:val="0"/>
        <w:autoSpaceDN w:val="0"/>
        <w:adjustRightInd w:val="0"/>
        <w:ind w:left="720"/>
        <w:jc w:val="both"/>
      </w:pPr>
      <w:r w:rsidRPr="00DC11F5">
        <w:t>- текущий контроль успеваемости</w:t>
      </w:r>
    </w:p>
    <w:p w:rsidR="00761709" w:rsidRPr="00DC11F5" w:rsidRDefault="00761709" w:rsidP="00034A75">
      <w:pPr>
        <w:autoSpaceDE w:val="0"/>
        <w:autoSpaceDN w:val="0"/>
        <w:adjustRightInd w:val="0"/>
        <w:ind w:left="720"/>
        <w:jc w:val="both"/>
      </w:pPr>
      <w:r w:rsidRPr="00DC11F5">
        <w:t>- промежуточная аттестация обучающихся по дисциплине</w:t>
      </w:r>
    </w:p>
    <w:p w:rsidR="00761709" w:rsidRPr="00DC11F5" w:rsidRDefault="007617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1709" w:rsidRPr="00DC11F5" w:rsidRDefault="007617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1709" w:rsidRPr="00DC11F5" w:rsidRDefault="00761709" w:rsidP="00D00133">
      <w:pPr>
        <w:autoSpaceDE w:val="0"/>
        <w:autoSpaceDN w:val="0"/>
        <w:adjustRightInd w:val="0"/>
        <w:ind w:left="720"/>
        <w:jc w:val="both"/>
        <w:rPr>
          <w:i/>
          <w:iCs/>
        </w:rPr>
      </w:pPr>
    </w:p>
    <w:p w:rsidR="00761709" w:rsidRPr="00BE57FE" w:rsidRDefault="00761709"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761709" w:rsidRPr="00DC11F5" w:rsidRDefault="007617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61709" w:rsidRPr="00DC11F5" w:rsidTr="00E46EB1">
        <w:tc>
          <w:tcPr>
            <w:tcW w:w="709" w:type="dxa"/>
          </w:tcPr>
          <w:p w:rsidR="00761709" w:rsidRPr="00DC11F5" w:rsidRDefault="00761709" w:rsidP="00935672">
            <w:pPr>
              <w:pStyle w:val="a3"/>
              <w:ind w:left="0"/>
              <w:jc w:val="center"/>
              <w:rPr>
                <w:b/>
              </w:rPr>
            </w:pPr>
            <w:r w:rsidRPr="00DC11F5">
              <w:rPr>
                <w:b/>
              </w:rPr>
              <w:t>№ п/п</w:t>
            </w:r>
          </w:p>
        </w:tc>
        <w:tc>
          <w:tcPr>
            <w:tcW w:w="2410" w:type="dxa"/>
          </w:tcPr>
          <w:p w:rsidR="00761709" w:rsidRPr="00DC11F5" w:rsidRDefault="00761709" w:rsidP="00935672">
            <w:pPr>
              <w:pStyle w:val="a3"/>
              <w:ind w:left="0"/>
              <w:jc w:val="center"/>
              <w:rPr>
                <w:b/>
              </w:rPr>
            </w:pPr>
            <w:r w:rsidRPr="00DC11F5">
              <w:rPr>
                <w:b/>
              </w:rPr>
              <w:t>Контролируемые разделы (темы)</w:t>
            </w:r>
          </w:p>
        </w:tc>
        <w:tc>
          <w:tcPr>
            <w:tcW w:w="2126" w:type="dxa"/>
          </w:tcPr>
          <w:p w:rsidR="00761709" w:rsidRPr="00DC11F5" w:rsidRDefault="00761709" w:rsidP="00935672">
            <w:pPr>
              <w:pStyle w:val="a3"/>
              <w:ind w:left="0"/>
              <w:jc w:val="center"/>
              <w:rPr>
                <w:b/>
              </w:rPr>
            </w:pPr>
            <w:r w:rsidRPr="00DC11F5">
              <w:rPr>
                <w:b/>
              </w:rPr>
              <w:t>Код контролируемой компетенции</w:t>
            </w:r>
          </w:p>
        </w:tc>
        <w:tc>
          <w:tcPr>
            <w:tcW w:w="4252" w:type="dxa"/>
          </w:tcPr>
          <w:p w:rsidR="00761709" w:rsidRPr="00DC11F5" w:rsidRDefault="00761709" w:rsidP="00935672">
            <w:pPr>
              <w:pStyle w:val="a3"/>
              <w:ind w:left="0"/>
              <w:rPr>
                <w:b/>
              </w:rPr>
            </w:pPr>
            <w:r w:rsidRPr="00DC11F5">
              <w:rPr>
                <w:b/>
              </w:rPr>
              <w:t xml:space="preserve"> Наименование оценочного средства</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2126" w:type="dxa"/>
          </w:tcPr>
          <w:p w:rsidR="00761709" w:rsidRPr="00DC11F5" w:rsidRDefault="00761709" w:rsidP="007E7954">
            <w:pPr>
              <w:pStyle w:val="a3"/>
              <w:ind w:left="0"/>
              <w:jc w:val="both"/>
            </w:pPr>
            <w:r>
              <w:t>УК-1</w:t>
            </w:r>
          </w:p>
        </w:tc>
        <w:tc>
          <w:tcPr>
            <w:tcW w:w="4252" w:type="dxa"/>
          </w:tcPr>
          <w:p w:rsidR="00761709" w:rsidRPr="00DC11F5" w:rsidRDefault="00761709" w:rsidP="007E7954">
            <w:pPr>
              <w:pStyle w:val="a3"/>
              <w:ind w:left="0"/>
              <w:jc w:val="both"/>
            </w:pPr>
            <w:r w:rsidRPr="00957ADE">
              <w:t>Вопросы к занятию</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 xml:space="preserve">Модели </w:t>
            </w:r>
            <w:r>
              <w:lastRenderedPageBreak/>
              <w:t>стратегического менеджмента и их существенные характеристики</w:t>
            </w:r>
          </w:p>
        </w:tc>
        <w:tc>
          <w:tcPr>
            <w:tcW w:w="2126" w:type="dxa"/>
          </w:tcPr>
          <w:p w:rsidR="00761709" w:rsidRDefault="00761709" w:rsidP="007E7954">
            <w:r>
              <w:lastRenderedPageBreak/>
              <w:t>УК-1</w:t>
            </w:r>
          </w:p>
        </w:tc>
        <w:tc>
          <w:tcPr>
            <w:tcW w:w="4252" w:type="dxa"/>
          </w:tcPr>
          <w:p w:rsidR="00761709" w:rsidRPr="00DC11F5" w:rsidRDefault="00761709" w:rsidP="007E7954">
            <w:pPr>
              <w:pStyle w:val="a3"/>
              <w:ind w:left="0"/>
              <w:jc w:val="both"/>
            </w:pPr>
            <w:r w:rsidRPr="00957ADE">
              <w:t xml:space="preserve">Вопросы к занятию, защита </w:t>
            </w:r>
            <w:r w:rsidRPr="00957ADE">
              <w:lastRenderedPageBreak/>
              <w:t>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Стратегический анализ внешней среды организации и его методы</w:t>
            </w:r>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практические задания различной степени сложности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практические задания различной степени сложности</w:t>
            </w:r>
            <w:r>
              <w:t>,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Разработка маркетинговой стратегии как основа корпоративной стратегии организации</w:t>
            </w:r>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Разработка стратегий отдельных бизнесов и функциональных стратегий</w:t>
            </w:r>
          </w:p>
        </w:tc>
        <w:tc>
          <w:tcPr>
            <w:tcW w:w="2126" w:type="dxa"/>
          </w:tcPr>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w:t>
            </w:r>
            <w:r>
              <w:t>, защита информационного проекта (презентации)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Реализация стратегии и построение системы корпоративных изменений</w:t>
            </w:r>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w:t>
            </w:r>
            <w:r>
              <w:t xml:space="preserve"> защита информационного проекта (презентации)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Управление процессом реализации стратегических изменений</w:t>
            </w:r>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 практические задания различной степени сложности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 xml:space="preserve">Эффективность реализации стратегии и стратегический </w:t>
            </w:r>
            <w:proofErr w:type="spellStart"/>
            <w:r>
              <w:t>контролинг</w:t>
            </w:r>
            <w:proofErr w:type="spellEnd"/>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 практические задания различной степени сложности</w:t>
            </w:r>
          </w:p>
        </w:tc>
      </w:tr>
    </w:tbl>
    <w:p w:rsidR="00761709" w:rsidRDefault="00761709" w:rsidP="00D00133">
      <w:pPr>
        <w:autoSpaceDE w:val="0"/>
        <w:autoSpaceDN w:val="0"/>
        <w:adjustRightInd w:val="0"/>
        <w:ind w:left="720"/>
        <w:jc w:val="both"/>
        <w:rPr>
          <w:iCs/>
        </w:rPr>
      </w:pPr>
    </w:p>
    <w:p w:rsidR="00761709" w:rsidRPr="00DC11F5" w:rsidRDefault="007617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1709" w:rsidRDefault="00761709" w:rsidP="0001303E">
      <w:pPr>
        <w:autoSpaceDE w:val="0"/>
        <w:autoSpaceDN w:val="0"/>
        <w:adjustRightInd w:val="0"/>
        <w:ind w:left="720"/>
        <w:jc w:val="both"/>
        <w:rPr>
          <w:i/>
          <w:iCs/>
          <w:u w:val="single"/>
        </w:rPr>
      </w:pPr>
    </w:p>
    <w:p w:rsidR="00761709" w:rsidRPr="00982514" w:rsidRDefault="00761709" w:rsidP="00422B9D">
      <w:pPr>
        <w:pStyle w:val="a8"/>
        <w:jc w:val="both"/>
        <w:rPr>
          <w:b/>
          <w:bCs/>
          <w:color w:val="000000"/>
          <w:spacing w:val="2"/>
          <w:sz w:val="24"/>
          <w:szCs w:val="24"/>
          <w:lang w:eastAsia="en-US"/>
        </w:rPr>
      </w:pPr>
      <w:r w:rsidRPr="00982514">
        <w:rPr>
          <w:b/>
          <w:bCs/>
          <w:sz w:val="24"/>
          <w:szCs w:val="24"/>
        </w:rPr>
        <w:t xml:space="preserve">Тема 1. </w:t>
      </w:r>
      <w:r w:rsidRPr="00982514">
        <w:rPr>
          <w:b/>
          <w:bCs/>
          <w:color w:val="000000"/>
          <w:spacing w:val="2"/>
          <w:sz w:val="24"/>
          <w:szCs w:val="24"/>
          <w:lang w:eastAsia="en-US"/>
        </w:rPr>
        <w:t>Сущность и основные современные концепции стратегического менеджмента, развитие взглядов на стратегический менеджмент</w:t>
      </w:r>
    </w:p>
    <w:p w:rsidR="00761709" w:rsidRPr="00982514" w:rsidRDefault="00761709" w:rsidP="00422B9D">
      <w:pPr>
        <w:pStyle w:val="a8"/>
        <w:jc w:val="both"/>
        <w:rPr>
          <w:b/>
          <w:bCs/>
          <w:color w:val="000000"/>
          <w:spacing w:val="2"/>
          <w:sz w:val="24"/>
          <w:szCs w:val="24"/>
          <w:lang w:eastAsia="en-US"/>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4"/>
        </w:numPr>
        <w:jc w:val="both"/>
        <w:rPr>
          <w:sz w:val="24"/>
          <w:szCs w:val="24"/>
        </w:rPr>
      </w:pPr>
      <w:r w:rsidRPr="00982514">
        <w:rPr>
          <w:sz w:val="24"/>
          <w:szCs w:val="24"/>
        </w:rPr>
        <w:lastRenderedPageBreak/>
        <w:t xml:space="preserve">Понятие стратегического менеджмента. </w:t>
      </w:r>
    </w:p>
    <w:p w:rsidR="00761709" w:rsidRPr="00982514" w:rsidRDefault="00761709" w:rsidP="00771393">
      <w:pPr>
        <w:pStyle w:val="a8"/>
        <w:numPr>
          <w:ilvl w:val="0"/>
          <w:numId w:val="24"/>
        </w:numPr>
        <w:jc w:val="both"/>
        <w:rPr>
          <w:sz w:val="24"/>
          <w:szCs w:val="24"/>
        </w:rPr>
      </w:pPr>
      <w:r w:rsidRPr="00982514">
        <w:rPr>
          <w:sz w:val="24"/>
          <w:szCs w:val="24"/>
        </w:rPr>
        <w:t xml:space="preserve">Основные отличия стратегического менеджмента от оперативного. </w:t>
      </w:r>
    </w:p>
    <w:p w:rsidR="00761709" w:rsidRPr="00982514" w:rsidRDefault="00761709" w:rsidP="00771393">
      <w:pPr>
        <w:pStyle w:val="a8"/>
        <w:numPr>
          <w:ilvl w:val="0"/>
          <w:numId w:val="24"/>
        </w:numPr>
        <w:jc w:val="both"/>
        <w:rPr>
          <w:sz w:val="24"/>
          <w:szCs w:val="24"/>
        </w:rPr>
      </w:pPr>
      <w:r w:rsidRPr="00982514">
        <w:rPr>
          <w:sz w:val="24"/>
          <w:szCs w:val="24"/>
        </w:rPr>
        <w:t xml:space="preserve">Исторические предпосылки возникновения стратегического менеджмента. </w:t>
      </w:r>
    </w:p>
    <w:p w:rsidR="00761709" w:rsidRPr="00982514" w:rsidRDefault="00761709" w:rsidP="00771393">
      <w:pPr>
        <w:pStyle w:val="a8"/>
        <w:numPr>
          <w:ilvl w:val="0"/>
          <w:numId w:val="24"/>
        </w:numPr>
        <w:jc w:val="both"/>
        <w:rPr>
          <w:sz w:val="24"/>
          <w:szCs w:val="24"/>
        </w:rPr>
      </w:pPr>
      <w:r w:rsidRPr="00982514">
        <w:rPr>
          <w:sz w:val="24"/>
          <w:szCs w:val="24"/>
        </w:rPr>
        <w:t xml:space="preserve">Этапы развития стратегического менеджмента. </w:t>
      </w:r>
    </w:p>
    <w:p w:rsidR="00761709" w:rsidRPr="00982514" w:rsidRDefault="00761709" w:rsidP="00771393">
      <w:pPr>
        <w:pStyle w:val="a8"/>
        <w:numPr>
          <w:ilvl w:val="0"/>
          <w:numId w:val="24"/>
        </w:numPr>
        <w:tabs>
          <w:tab w:val="left" w:pos="2889"/>
        </w:tabs>
        <w:rPr>
          <w:sz w:val="24"/>
          <w:szCs w:val="24"/>
        </w:rPr>
      </w:pPr>
      <w:r w:rsidRPr="00982514">
        <w:rPr>
          <w:sz w:val="24"/>
          <w:szCs w:val="24"/>
        </w:rPr>
        <w:t>Стратегические проблемы развития производства и структура промышленности.</w:t>
      </w:r>
    </w:p>
    <w:p w:rsidR="00761709" w:rsidRPr="00982514" w:rsidRDefault="00761709" w:rsidP="009B1BE2">
      <w:pPr>
        <w:pStyle w:val="1"/>
        <w:spacing w:after="0" w:line="240" w:lineRule="auto"/>
        <w:ind w:left="0"/>
        <w:jc w:val="both"/>
        <w:rPr>
          <w:rFonts w:ascii="Times New Roman" w:hAnsi="Times New Roman"/>
          <w:b/>
          <w:bCs/>
          <w:sz w:val="24"/>
          <w:szCs w:val="24"/>
        </w:rPr>
      </w:pPr>
    </w:p>
    <w:p w:rsidR="00761709" w:rsidRPr="00982514" w:rsidRDefault="00761709" w:rsidP="00422B9D">
      <w:pPr>
        <w:pStyle w:val="1"/>
        <w:spacing w:after="0" w:line="240" w:lineRule="auto"/>
        <w:ind w:left="0"/>
        <w:jc w:val="both"/>
        <w:rPr>
          <w:rFonts w:ascii="Times New Roman" w:hAnsi="Times New Roman"/>
          <w:b/>
          <w:bCs/>
          <w:sz w:val="24"/>
          <w:szCs w:val="24"/>
        </w:rPr>
      </w:pPr>
      <w:r w:rsidRPr="00982514">
        <w:rPr>
          <w:rFonts w:ascii="Times New Roman" w:hAnsi="Times New Roman"/>
          <w:b/>
          <w:bCs/>
          <w:sz w:val="24"/>
          <w:szCs w:val="24"/>
        </w:rPr>
        <w:t>Тема 2. Модели стратегического менеджмента и их существенные характеристики</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5"/>
        </w:numPr>
        <w:rPr>
          <w:sz w:val="24"/>
          <w:szCs w:val="24"/>
        </w:rPr>
      </w:pPr>
      <w:r w:rsidRPr="00982514">
        <w:rPr>
          <w:sz w:val="24"/>
          <w:szCs w:val="24"/>
        </w:rPr>
        <w:t>Школа дизайна: формирование стратегии как процесс осмысления.</w:t>
      </w:r>
    </w:p>
    <w:p w:rsidR="00761709" w:rsidRPr="00982514" w:rsidRDefault="00761709" w:rsidP="00771393">
      <w:pPr>
        <w:pStyle w:val="a8"/>
        <w:numPr>
          <w:ilvl w:val="0"/>
          <w:numId w:val="25"/>
        </w:numPr>
        <w:rPr>
          <w:sz w:val="24"/>
          <w:szCs w:val="24"/>
        </w:rPr>
      </w:pPr>
      <w:r w:rsidRPr="00982514">
        <w:rPr>
          <w:sz w:val="24"/>
          <w:szCs w:val="24"/>
        </w:rPr>
        <w:t xml:space="preserve">Школа планирования: формирование стратегии как формальный процесс. </w:t>
      </w:r>
    </w:p>
    <w:p w:rsidR="00761709" w:rsidRPr="00982514" w:rsidRDefault="00761709" w:rsidP="00771393">
      <w:pPr>
        <w:pStyle w:val="a8"/>
        <w:numPr>
          <w:ilvl w:val="0"/>
          <w:numId w:val="25"/>
        </w:numPr>
        <w:rPr>
          <w:sz w:val="24"/>
          <w:szCs w:val="24"/>
        </w:rPr>
      </w:pPr>
      <w:r w:rsidRPr="00982514">
        <w:rPr>
          <w:sz w:val="24"/>
          <w:szCs w:val="24"/>
        </w:rPr>
        <w:t>Школа позиционирования: формирование стратегии как аналитический процесс.</w:t>
      </w:r>
    </w:p>
    <w:p w:rsidR="00761709" w:rsidRPr="00982514" w:rsidRDefault="00761709" w:rsidP="00771393">
      <w:pPr>
        <w:pStyle w:val="a3"/>
        <w:numPr>
          <w:ilvl w:val="0"/>
          <w:numId w:val="25"/>
        </w:numPr>
        <w:tabs>
          <w:tab w:val="left" w:pos="2889"/>
        </w:tabs>
      </w:pPr>
      <w:r w:rsidRPr="00982514">
        <w:t>Школа предпринимательства: формирование стратегии как процесс предвидения.</w:t>
      </w:r>
    </w:p>
    <w:p w:rsidR="00761709" w:rsidRDefault="00761709" w:rsidP="009B1BE2">
      <w:pPr>
        <w:pStyle w:val="1"/>
        <w:spacing w:after="0" w:line="240" w:lineRule="auto"/>
        <w:ind w:left="0"/>
        <w:jc w:val="both"/>
        <w:rPr>
          <w:rFonts w:ascii="Times New Roman" w:hAnsi="Times New Roman"/>
          <w:b/>
          <w:color w:val="000000"/>
          <w:spacing w:val="2"/>
          <w:sz w:val="24"/>
          <w:szCs w:val="24"/>
        </w:rPr>
      </w:pPr>
    </w:p>
    <w:p w:rsidR="00761709" w:rsidRDefault="00761709" w:rsidP="00AD6B00">
      <w:pPr>
        <w:ind w:firstLine="709"/>
        <w:jc w:val="both"/>
        <w:rPr>
          <w:color w:val="000000"/>
        </w:rPr>
      </w:pPr>
      <w:r>
        <w:rPr>
          <w:i/>
        </w:rPr>
        <w:t>Подготовка и защита информационного проекта (презентации)</w:t>
      </w:r>
      <w:r>
        <w:t>: по каждому вопросу результаты проделанной работы представить в форме презентации.</w:t>
      </w:r>
    </w:p>
    <w:p w:rsidR="00761709" w:rsidRPr="00982514" w:rsidRDefault="00761709" w:rsidP="009B1BE2">
      <w:pPr>
        <w:pStyle w:val="1"/>
        <w:spacing w:after="0" w:line="240" w:lineRule="auto"/>
        <w:ind w:left="0"/>
        <w:jc w:val="both"/>
        <w:rPr>
          <w:rFonts w:ascii="Times New Roman" w:hAnsi="Times New Roman"/>
          <w:b/>
          <w:color w:val="000000"/>
          <w:spacing w:val="2"/>
          <w:sz w:val="24"/>
          <w:szCs w:val="24"/>
        </w:rPr>
      </w:pPr>
    </w:p>
    <w:p w:rsidR="00761709" w:rsidRPr="00982514" w:rsidRDefault="00761709" w:rsidP="00422B9D">
      <w:pPr>
        <w:pStyle w:val="a8"/>
        <w:rPr>
          <w:b/>
          <w:bCs/>
          <w:sz w:val="24"/>
          <w:szCs w:val="24"/>
        </w:rPr>
      </w:pPr>
      <w:r w:rsidRPr="00982514">
        <w:rPr>
          <w:b/>
          <w:color w:val="000000"/>
          <w:spacing w:val="2"/>
          <w:sz w:val="24"/>
          <w:szCs w:val="24"/>
        </w:rPr>
        <w:t xml:space="preserve">Тема 3. </w:t>
      </w:r>
      <w:r w:rsidRPr="00982514">
        <w:rPr>
          <w:b/>
          <w:bCs/>
          <w:sz w:val="24"/>
          <w:szCs w:val="24"/>
        </w:rPr>
        <w:t>Стратегический анализ внешней среды организации и его методы</w:t>
      </w:r>
    </w:p>
    <w:p w:rsidR="00761709" w:rsidRPr="00982514" w:rsidRDefault="00761709" w:rsidP="00422B9D">
      <w:pPr>
        <w:pStyle w:val="1"/>
        <w:spacing w:after="0" w:line="240" w:lineRule="auto"/>
        <w:ind w:left="0" w:firstLine="709"/>
        <w:jc w:val="both"/>
        <w:rPr>
          <w:rFonts w:ascii="Times New Roman" w:hAnsi="Times New Roman"/>
          <w:bCs/>
          <w:i/>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6"/>
        </w:numPr>
        <w:rPr>
          <w:sz w:val="24"/>
          <w:szCs w:val="24"/>
        </w:rPr>
      </w:pPr>
      <w:r w:rsidRPr="00982514">
        <w:rPr>
          <w:sz w:val="24"/>
          <w:szCs w:val="24"/>
        </w:rPr>
        <w:t>Понятие управленческой стратегии. Соотношение стратегических, тактических и оперативных целей.</w:t>
      </w:r>
    </w:p>
    <w:p w:rsidR="00761709" w:rsidRPr="00982514" w:rsidRDefault="00761709" w:rsidP="00771393">
      <w:pPr>
        <w:pStyle w:val="a8"/>
        <w:numPr>
          <w:ilvl w:val="0"/>
          <w:numId w:val="26"/>
        </w:numPr>
        <w:rPr>
          <w:sz w:val="24"/>
          <w:szCs w:val="24"/>
        </w:rPr>
      </w:pPr>
      <w:r w:rsidRPr="00982514">
        <w:rPr>
          <w:sz w:val="24"/>
          <w:szCs w:val="24"/>
        </w:rPr>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761709" w:rsidRPr="00982514" w:rsidRDefault="00761709" w:rsidP="00771393">
      <w:pPr>
        <w:pStyle w:val="a8"/>
        <w:numPr>
          <w:ilvl w:val="0"/>
          <w:numId w:val="26"/>
        </w:numPr>
        <w:rPr>
          <w:sz w:val="24"/>
          <w:szCs w:val="24"/>
        </w:rPr>
      </w:pPr>
      <w:r w:rsidRPr="00982514">
        <w:rPr>
          <w:sz w:val="24"/>
          <w:szCs w:val="24"/>
        </w:rPr>
        <w:t xml:space="preserve">Элементы стратегии: видение, миссия, цели, задачи. </w:t>
      </w:r>
    </w:p>
    <w:p w:rsidR="00761709" w:rsidRPr="00982514" w:rsidRDefault="00761709" w:rsidP="00771393">
      <w:pPr>
        <w:pStyle w:val="a8"/>
        <w:numPr>
          <w:ilvl w:val="0"/>
          <w:numId w:val="26"/>
        </w:numPr>
        <w:rPr>
          <w:sz w:val="24"/>
          <w:szCs w:val="24"/>
        </w:rPr>
      </w:pPr>
      <w:r w:rsidRPr="00982514">
        <w:rPr>
          <w:sz w:val="24"/>
          <w:szCs w:val="24"/>
        </w:rPr>
        <w:t xml:space="preserve">Проблемное поле, стратегическая проблема и стратегический фокус. </w:t>
      </w:r>
    </w:p>
    <w:p w:rsidR="00761709" w:rsidRPr="00982514" w:rsidRDefault="00761709" w:rsidP="00771393">
      <w:pPr>
        <w:pStyle w:val="a3"/>
        <w:numPr>
          <w:ilvl w:val="0"/>
          <w:numId w:val="26"/>
        </w:numPr>
        <w:jc w:val="both"/>
      </w:pPr>
      <w:r w:rsidRPr="00982514">
        <w:t xml:space="preserve">Процесс формирования стратегий. </w:t>
      </w:r>
    </w:p>
    <w:p w:rsidR="00761709" w:rsidRPr="00982514" w:rsidRDefault="00761709" w:rsidP="00771393">
      <w:pPr>
        <w:pStyle w:val="a3"/>
        <w:numPr>
          <w:ilvl w:val="0"/>
          <w:numId w:val="26"/>
        </w:numPr>
        <w:jc w:val="both"/>
      </w:pPr>
      <w:r w:rsidRPr="00982514">
        <w:t xml:space="preserve">Особенности применения </w:t>
      </w:r>
      <w:r w:rsidRPr="00982514">
        <w:rPr>
          <w:lang w:val="en-US"/>
        </w:rPr>
        <w:t>SWOT</w:t>
      </w:r>
      <w:r w:rsidRPr="00982514">
        <w:t xml:space="preserve"> и </w:t>
      </w:r>
      <w:r w:rsidRPr="00982514">
        <w:rPr>
          <w:lang w:val="en-US"/>
        </w:rPr>
        <w:t>PEST</w:t>
      </w:r>
      <w:r w:rsidRPr="00982514">
        <w:t xml:space="preserve"> анализа в стратегическом управлении</w:t>
      </w:r>
    </w:p>
    <w:p w:rsidR="00761709" w:rsidRPr="00982514" w:rsidRDefault="00761709" w:rsidP="00771393">
      <w:pPr>
        <w:pStyle w:val="a3"/>
        <w:numPr>
          <w:ilvl w:val="0"/>
          <w:numId w:val="26"/>
        </w:numPr>
        <w:jc w:val="both"/>
      </w:pPr>
      <w:r w:rsidRPr="00982514">
        <w:t>Особенности стратегической информации.</w:t>
      </w:r>
    </w:p>
    <w:p w:rsidR="00761709" w:rsidRPr="00982514" w:rsidRDefault="00761709" w:rsidP="00771393">
      <w:pPr>
        <w:pStyle w:val="a3"/>
        <w:numPr>
          <w:ilvl w:val="0"/>
          <w:numId w:val="26"/>
        </w:numPr>
        <w:tabs>
          <w:tab w:val="left" w:pos="2889"/>
        </w:tabs>
      </w:pPr>
      <w:r w:rsidRPr="00982514">
        <w:t>Маркетинг как основа стратегических показателей развития</w:t>
      </w:r>
    </w:p>
    <w:p w:rsidR="00761709" w:rsidRDefault="00761709" w:rsidP="00422B9D">
      <w:pPr>
        <w:pStyle w:val="105"/>
        <w:spacing w:before="0" w:after="0"/>
        <w:ind w:left="0" w:firstLine="0"/>
        <w:jc w:val="both"/>
        <w:rPr>
          <w:b w:val="0"/>
          <w:color w:val="000000"/>
          <w:spacing w:val="2"/>
          <w:sz w:val="24"/>
          <w:szCs w:val="24"/>
        </w:rPr>
      </w:pPr>
    </w:p>
    <w:p w:rsidR="00761709" w:rsidRDefault="00761709" w:rsidP="00252820">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252820">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Н</w:t>
      </w:r>
      <w:r w:rsidRPr="00252820">
        <w:rPr>
          <w:rFonts w:ascii="Times New Roman" w:hAnsi="Times New Roman"/>
          <w:iCs/>
          <w:color w:val="auto"/>
          <w:sz w:val="24"/>
          <w:szCs w:val="24"/>
        </w:rPr>
        <w:t xml:space="preserve">а основе данных с официального </w:t>
      </w:r>
      <w:proofErr w:type="spellStart"/>
      <w:r w:rsidRPr="00252820">
        <w:rPr>
          <w:rFonts w:ascii="Times New Roman" w:hAnsi="Times New Roman"/>
          <w:iCs/>
          <w:color w:val="auto"/>
          <w:sz w:val="24"/>
          <w:szCs w:val="24"/>
        </w:rPr>
        <w:t>сайта</w:t>
      </w:r>
      <w:r>
        <w:rPr>
          <w:rFonts w:ascii="Times New Roman" w:hAnsi="Times New Roman"/>
          <w:iCs/>
          <w:color w:val="auto"/>
          <w:sz w:val="24"/>
          <w:szCs w:val="24"/>
        </w:rPr>
        <w:t>провести</w:t>
      </w:r>
      <w:r>
        <w:rPr>
          <w:rFonts w:ascii="Times New Roman" w:hAnsi="Times New Roman"/>
          <w:sz w:val="24"/>
          <w:szCs w:val="24"/>
        </w:rPr>
        <w:t>стратегический</w:t>
      </w:r>
      <w:proofErr w:type="spellEnd"/>
      <w:r>
        <w:rPr>
          <w:rFonts w:ascii="Times New Roman" w:hAnsi="Times New Roman"/>
          <w:sz w:val="24"/>
          <w:szCs w:val="24"/>
        </w:rPr>
        <w:t xml:space="preserve"> анализ внешней среды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в процессе формирования стратегии развития муниципального образования.</w:t>
      </w:r>
    </w:p>
    <w:p w:rsidR="00761709" w:rsidRDefault="00761709" w:rsidP="00252820">
      <w:pPr>
        <w:tabs>
          <w:tab w:val="left" w:pos="1134"/>
        </w:tabs>
        <w:ind w:left="360" w:right="-1" w:firstLine="709"/>
        <w:jc w:val="both"/>
        <w:rPr>
          <w:bCs/>
        </w:rPr>
      </w:pPr>
    </w:p>
    <w:p w:rsidR="00761709" w:rsidRDefault="00761709"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Default="00761709" w:rsidP="00422B9D">
      <w:pPr>
        <w:pStyle w:val="105"/>
        <w:spacing w:before="0" w:after="0"/>
        <w:ind w:left="0" w:firstLine="0"/>
        <w:jc w:val="both"/>
        <w:rPr>
          <w:b w:val="0"/>
          <w:color w:val="000000"/>
          <w:spacing w:val="2"/>
          <w:sz w:val="24"/>
          <w:szCs w:val="24"/>
        </w:rPr>
      </w:pPr>
    </w:p>
    <w:p w:rsidR="00761709" w:rsidRPr="00982514" w:rsidRDefault="00761709" w:rsidP="00422B9D">
      <w:pPr>
        <w:pStyle w:val="105"/>
        <w:spacing w:before="0" w:after="0"/>
        <w:ind w:left="0" w:firstLine="0"/>
        <w:jc w:val="both"/>
        <w:rPr>
          <w:sz w:val="24"/>
          <w:szCs w:val="24"/>
        </w:rPr>
      </w:pPr>
      <w:r w:rsidRPr="00982514">
        <w:rPr>
          <w:b w:val="0"/>
          <w:color w:val="000000"/>
          <w:spacing w:val="2"/>
          <w:sz w:val="24"/>
          <w:szCs w:val="24"/>
        </w:rPr>
        <w:t>Тема 4</w:t>
      </w:r>
      <w:r w:rsidRPr="00982514">
        <w:rPr>
          <w:b w:val="0"/>
          <w:sz w:val="24"/>
          <w:szCs w:val="24"/>
        </w:rPr>
        <w:t xml:space="preserve">. </w:t>
      </w:r>
      <w:r w:rsidRPr="00982514">
        <w:rPr>
          <w:sz w:val="24"/>
          <w:szCs w:val="24"/>
        </w:rPr>
        <w:t xml:space="preserve">Стратегический анализ внутренней среды организации, его использование в формировании </w:t>
      </w:r>
      <w:proofErr w:type="spellStart"/>
      <w:r w:rsidRPr="00982514">
        <w:rPr>
          <w:sz w:val="24"/>
          <w:szCs w:val="24"/>
        </w:rPr>
        <w:t>министратегии</w:t>
      </w:r>
      <w:proofErr w:type="spellEnd"/>
    </w:p>
    <w:p w:rsidR="00761709" w:rsidRPr="00982514" w:rsidRDefault="00761709" w:rsidP="00422B9D">
      <w:pPr>
        <w:pStyle w:val="105"/>
        <w:spacing w:before="0" w:after="0"/>
        <w:ind w:left="0" w:firstLine="0"/>
        <w:jc w:val="both"/>
        <w:rPr>
          <w:b w:val="0"/>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Бостонской консультативной группы (БКГ) как метод оценки позиции фирмы на рынке. Достоинства и недостатки матрицы БКГ.</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Типы фирм и товаров по классификации матрицы БКГ: «Звезды», «Дойные коровы»,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Типы фирм и товаров по классификации матрицы БКГ: «Собаки», «Знаки вопроса».</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lastRenderedPageBreak/>
        <w:t>Гипотезы матрицы БКГ. Варианты траектории динамики портфеля корпорации: «Новатора», «Последователя».</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«Неудачи», «Перманентной посредственности».</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Мак-</w:t>
      </w:r>
      <w:proofErr w:type="spellStart"/>
      <w:r w:rsidRPr="00982514">
        <w:rPr>
          <w:b w:val="0"/>
          <w:sz w:val="24"/>
          <w:szCs w:val="24"/>
        </w:rPr>
        <w:t>Кинси</w:t>
      </w:r>
      <w:proofErr w:type="spellEnd"/>
      <w:r w:rsidRPr="00982514">
        <w:rPr>
          <w:b w:val="0"/>
          <w:sz w:val="24"/>
          <w:szCs w:val="24"/>
        </w:rPr>
        <w:t xml:space="preserve"> (</w:t>
      </w:r>
      <w:proofErr w:type="spellStart"/>
      <w:r w:rsidRPr="00982514">
        <w:rPr>
          <w:b w:val="0"/>
          <w:sz w:val="24"/>
          <w:szCs w:val="24"/>
        </w:rPr>
        <w:t>McKincey</w:t>
      </w:r>
      <w:proofErr w:type="spellEnd"/>
      <w:r w:rsidRPr="00982514">
        <w:rPr>
          <w:b w:val="0"/>
          <w:sz w:val="24"/>
          <w:szCs w:val="24"/>
        </w:rPr>
        <w:t>–</w:t>
      </w:r>
      <w:proofErr w:type="spellStart"/>
      <w:r w:rsidRPr="00982514">
        <w:rPr>
          <w:b w:val="0"/>
          <w:sz w:val="24"/>
          <w:szCs w:val="24"/>
        </w:rPr>
        <w:t>General</w:t>
      </w:r>
      <w:proofErr w:type="spellEnd"/>
      <w:r w:rsidRPr="00982514">
        <w:rPr>
          <w:b w:val="0"/>
          <w:sz w:val="24"/>
          <w:szCs w:val="24"/>
        </w:rPr>
        <w:t xml:space="preserve"> </w:t>
      </w:r>
      <w:proofErr w:type="spellStart"/>
      <w:r w:rsidRPr="00982514">
        <w:rPr>
          <w:b w:val="0"/>
          <w:sz w:val="24"/>
          <w:szCs w:val="24"/>
        </w:rPr>
        <w:t>Electric</w:t>
      </w:r>
      <w:proofErr w:type="spellEnd"/>
      <w:r w:rsidRPr="00982514">
        <w:rPr>
          <w:b w:val="0"/>
          <w:sz w:val="24"/>
          <w:szCs w:val="24"/>
        </w:rPr>
        <w:t xml:space="preserve">) как метод оценки рыночной привлекательности и конкурентных позиций фирмы.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Достоинства и недостатки матрицы </w:t>
      </w:r>
      <w:proofErr w:type="spellStart"/>
      <w:r w:rsidRPr="00982514">
        <w:rPr>
          <w:b w:val="0"/>
          <w:sz w:val="24"/>
          <w:szCs w:val="24"/>
        </w:rPr>
        <w:t>McKincey</w:t>
      </w:r>
      <w:proofErr w:type="spellEnd"/>
      <w:r w:rsidRPr="00982514">
        <w:rPr>
          <w:b w:val="0"/>
          <w:sz w:val="24"/>
          <w:szCs w:val="24"/>
        </w:rPr>
        <w:t xml:space="preserve">–GE.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«удержать позицию», «улучшить позицию»,</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«восстановить утерянную позицию», «собрать урожай», «</w:t>
      </w:r>
      <w:proofErr w:type="spellStart"/>
      <w:r w:rsidRPr="00982514">
        <w:rPr>
          <w:b w:val="0"/>
          <w:sz w:val="24"/>
          <w:szCs w:val="24"/>
        </w:rPr>
        <w:t>доинвестировать</w:t>
      </w:r>
      <w:proofErr w:type="spellEnd"/>
      <w:r w:rsidRPr="00982514">
        <w:rPr>
          <w:b w:val="0"/>
          <w:sz w:val="24"/>
          <w:szCs w:val="24"/>
        </w:rPr>
        <w:t>».</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направленной политики компании «Шелл» и ее основные стратегические альтернативы.</w:t>
      </w:r>
    </w:p>
    <w:p w:rsidR="00761709" w:rsidRPr="00982514" w:rsidRDefault="00761709" w:rsidP="00771393">
      <w:pPr>
        <w:pStyle w:val="105"/>
        <w:numPr>
          <w:ilvl w:val="0"/>
          <w:numId w:val="27"/>
        </w:numPr>
        <w:tabs>
          <w:tab w:val="left" w:pos="2889"/>
        </w:tabs>
        <w:spacing w:before="0" w:after="0"/>
        <w:rPr>
          <w:b w:val="0"/>
          <w:sz w:val="24"/>
          <w:szCs w:val="24"/>
        </w:rPr>
      </w:pPr>
      <w:r w:rsidRPr="00982514">
        <w:rPr>
          <w:b w:val="0"/>
          <w:sz w:val="24"/>
          <w:szCs w:val="24"/>
          <w:lang w:val="en-US"/>
        </w:rPr>
        <w:t>SNW</w:t>
      </w:r>
      <w:r w:rsidRPr="00982514">
        <w:rPr>
          <w:b w:val="0"/>
          <w:sz w:val="24"/>
          <w:szCs w:val="24"/>
        </w:rPr>
        <w:t xml:space="preserve"> – анализ внутренней среды организации</w:t>
      </w:r>
    </w:p>
    <w:p w:rsidR="00761709" w:rsidRPr="00982514" w:rsidRDefault="00761709" w:rsidP="00422B9D">
      <w:pPr>
        <w:jc w:val="both"/>
        <w:rPr>
          <w:b/>
          <w:bCs/>
          <w:color w:val="000000"/>
        </w:rPr>
      </w:pPr>
    </w:p>
    <w:p w:rsidR="00761709" w:rsidRPr="00377A97" w:rsidRDefault="00761709" w:rsidP="00252820">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proofErr w:type="spellStart"/>
      <w:r w:rsidRPr="00252820">
        <w:rPr>
          <w:rFonts w:ascii="Times New Roman" w:hAnsi="Times New Roman"/>
          <w:iCs/>
          <w:color w:val="auto"/>
          <w:sz w:val="24"/>
          <w:szCs w:val="24"/>
        </w:rPr>
        <w:t>провести</w:t>
      </w:r>
      <w:r w:rsidRPr="00252820">
        <w:rPr>
          <w:rFonts w:ascii="Times New Roman" w:hAnsi="Times New Roman"/>
          <w:sz w:val="24"/>
          <w:szCs w:val="24"/>
        </w:rPr>
        <w:t>стратегический</w:t>
      </w:r>
      <w:proofErr w:type="spellEnd"/>
      <w:r w:rsidRPr="00252820">
        <w:rPr>
          <w:rFonts w:ascii="Times New Roman" w:hAnsi="Times New Roman"/>
          <w:sz w:val="24"/>
          <w:szCs w:val="24"/>
        </w:rPr>
        <w:t xml:space="preserve"> анализ вн</w:t>
      </w:r>
      <w:r>
        <w:rPr>
          <w:rFonts w:ascii="Times New Roman" w:hAnsi="Times New Roman"/>
          <w:sz w:val="24"/>
          <w:szCs w:val="24"/>
        </w:rPr>
        <w:t>утрен</w:t>
      </w:r>
      <w:r w:rsidRPr="00252820">
        <w:rPr>
          <w:rFonts w:ascii="Times New Roman" w:hAnsi="Times New Roman"/>
          <w:sz w:val="24"/>
          <w:szCs w:val="24"/>
        </w:rPr>
        <w:t xml:space="preserve">ней среды </w:t>
      </w:r>
      <w:r>
        <w:rPr>
          <w:rFonts w:ascii="Times New Roman" w:hAnsi="Times New Roman"/>
          <w:color w:val="auto"/>
          <w:sz w:val="24"/>
          <w:szCs w:val="24"/>
        </w:rPr>
        <w:t xml:space="preserve">на примере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формирования стратегии.</w:t>
      </w:r>
    </w:p>
    <w:p w:rsidR="00761709" w:rsidRDefault="00761709" w:rsidP="00252820">
      <w:pPr>
        <w:tabs>
          <w:tab w:val="left" w:pos="1134"/>
        </w:tabs>
        <w:ind w:left="360" w:right="-1" w:firstLine="709"/>
        <w:jc w:val="both"/>
        <w:rPr>
          <w:bCs/>
        </w:rPr>
      </w:pPr>
    </w:p>
    <w:p w:rsidR="00761709" w:rsidRDefault="00761709"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422B9D">
      <w:pPr>
        <w:jc w:val="both"/>
        <w:rPr>
          <w:i/>
        </w:rPr>
      </w:pPr>
    </w:p>
    <w:p w:rsidR="00761709" w:rsidRPr="00982514" w:rsidRDefault="00761709" w:rsidP="00422B9D">
      <w:pPr>
        <w:pStyle w:val="a8"/>
        <w:rPr>
          <w:b/>
          <w:bCs/>
          <w:sz w:val="24"/>
          <w:szCs w:val="24"/>
        </w:rPr>
      </w:pPr>
      <w:r w:rsidRPr="00982514">
        <w:rPr>
          <w:b/>
          <w:bCs/>
          <w:sz w:val="24"/>
          <w:szCs w:val="24"/>
        </w:rPr>
        <w:t>Тема 5. Разработка маркетинговой стратегии как основа корпоративной стратегии организации</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8"/>
        </w:numPr>
        <w:rPr>
          <w:sz w:val="24"/>
          <w:szCs w:val="24"/>
        </w:rPr>
      </w:pPr>
      <w:r w:rsidRPr="00982514">
        <w:rPr>
          <w:sz w:val="24"/>
          <w:szCs w:val="24"/>
        </w:rPr>
        <w:t xml:space="preserve">Маркетинговые функциональные стратегии управления жизненным циклом товара. </w:t>
      </w:r>
    </w:p>
    <w:p w:rsidR="00761709" w:rsidRPr="00982514" w:rsidRDefault="00761709" w:rsidP="00771393">
      <w:pPr>
        <w:pStyle w:val="a8"/>
        <w:numPr>
          <w:ilvl w:val="0"/>
          <w:numId w:val="28"/>
        </w:numPr>
        <w:rPr>
          <w:sz w:val="24"/>
          <w:szCs w:val="24"/>
        </w:rPr>
      </w:pPr>
      <w:r w:rsidRPr="00982514">
        <w:rPr>
          <w:sz w:val="24"/>
          <w:szCs w:val="24"/>
        </w:rPr>
        <w:t>Маркетинговые функциональные стратегии управления товародвижения.</w:t>
      </w:r>
    </w:p>
    <w:p w:rsidR="00761709" w:rsidRPr="00982514" w:rsidRDefault="00761709" w:rsidP="00771393">
      <w:pPr>
        <w:pStyle w:val="a8"/>
        <w:numPr>
          <w:ilvl w:val="0"/>
          <w:numId w:val="28"/>
        </w:numPr>
        <w:rPr>
          <w:sz w:val="24"/>
          <w:szCs w:val="24"/>
        </w:rPr>
      </w:pPr>
      <w:r w:rsidRPr="00982514">
        <w:rPr>
          <w:sz w:val="24"/>
          <w:szCs w:val="24"/>
        </w:rPr>
        <w:t>Маркетинговые функциональные стратегии ценообразования.</w:t>
      </w:r>
    </w:p>
    <w:p w:rsidR="00761709" w:rsidRPr="00982514" w:rsidRDefault="00761709" w:rsidP="00771393">
      <w:pPr>
        <w:pStyle w:val="a3"/>
        <w:numPr>
          <w:ilvl w:val="0"/>
          <w:numId w:val="28"/>
        </w:numPr>
        <w:jc w:val="both"/>
      </w:pPr>
      <w:r w:rsidRPr="00982514">
        <w:t>Маркетинговые функциональные стратегии воздействия на потребителей.</w:t>
      </w:r>
    </w:p>
    <w:p w:rsidR="00761709" w:rsidRPr="00982514" w:rsidRDefault="00761709" w:rsidP="00771393">
      <w:pPr>
        <w:pStyle w:val="a3"/>
        <w:numPr>
          <w:ilvl w:val="0"/>
          <w:numId w:val="28"/>
        </w:numPr>
        <w:tabs>
          <w:tab w:val="left" w:pos="2889"/>
        </w:tabs>
      </w:pPr>
      <w:r w:rsidRPr="00982514">
        <w:t>Формирование продуктовых классификаторов и преобразование в систему показателей ПМС</w:t>
      </w:r>
    </w:p>
    <w:p w:rsidR="00761709" w:rsidRPr="00982514" w:rsidRDefault="00761709" w:rsidP="00422B9D">
      <w:pPr>
        <w:jc w:val="both"/>
        <w:rPr>
          <w:b/>
        </w:rPr>
      </w:pPr>
    </w:p>
    <w:p w:rsidR="00761709" w:rsidRDefault="00761709" w:rsidP="002D4F07">
      <w:pPr>
        <w:widowControl w:val="0"/>
        <w:autoSpaceDE w:val="0"/>
        <w:autoSpaceDN w:val="0"/>
        <w:adjustRightInd w:val="0"/>
        <w:ind w:firstLine="426"/>
        <w:jc w:val="both"/>
        <w:rPr>
          <w:i/>
        </w:rPr>
      </w:pPr>
      <w:r w:rsidRPr="00982514">
        <w:rPr>
          <w:i/>
        </w:rPr>
        <w:t>Практическое задание</w:t>
      </w:r>
      <w:r>
        <w:rPr>
          <w:i/>
        </w:rPr>
        <w:t>.</w:t>
      </w:r>
    </w:p>
    <w:p w:rsidR="00761709" w:rsidRPr="00987D63" w:rsidRDefault="00761709" w:rsidP="002D4F07">
      <w:pPr>
        <w:widowControl w:val="0"/>
        <w:autoSpaceDE w:val="0"/>
        <w:autoSpaceDN w:val="0"/>
        <w:adjustRightInd w:val="0"/>
        <w:ind w:firstLine="426"/>
        <w:jc w:val="both"/>
        <w:rPr>
          <w:color w:val="000000"/>
          <w:shd w:val="clear" w:color="auto" w:fill="FFFFFF"/>
        </w:rPr>
      </w:pPr>
      <w:r>
        <w:rPr>
          <w:color w:val="000000"/>
          <w:shd w:val="clear" w:color="auto" w:fill="FFFFFF"/>
        </w:rPr>
        <w:t>Н</w:t>
      </w:r>
      <w:r w:rsidRPr="002D4F07">
        <w:rPr>
          <w:color w:val="000000"/>
          <w:shd w:val="clear" w:color="auto" w:fill="FFFFFF"/>
        </w:rPr>
        <w:t>есколько</w:t>
      </w:r>
      <w:r w:rsidRPr="00987D63">
        <w:rPr>
          <w:color w:val="000000"/>
          <w:shd w:val="clear" w:color="auto" w:fill="FFFFFF"/>
        </w:rPr>
        <w:t xml:space="preserve"> лет назад руководство крупнейшей софтверной компании (компания разработчиков программного обеспечения) </w:t>
      </w:r>
      <w:proofErr w:type="spellStart"/>
      <w:r w:rsidRPr="00987D63">
        <w:rPr>
          <w:color w:val="000000"/>
          <w:shd w:val="clear" w:color="auto" w:fill="FFFFFF"/>
        </w:rPr>
        <w:t>Microsoft</w:t>
      </w:r>
      <w:proofErr w:type="spellEnd"/>
      <w:r w:rsidRPr="00987D63">
        <w:rPr>
          <w:color w:val="000000"/>
          <w:shd w:val="clear" w:color="auto" w:fill="FFFFFF"/>
        </w:rPr>
        <w:t xml:space="preserve"> </w:t>
      </w:r>
      <w:proofErr w:type="spellStart"/>
      <w:r w:rsidRPr="00987D63">
        <w:rPr>
          <w:color w:val="000000"/>
          <w:shd w:val="clear" w:color="auto" w:fill="FFFFFF"/>
        </w:rPr>
        <w:t>Corp</w:t>
      </w:r>
      <w:proofErr w:type="spellEnd"/>
      <w:r w:rsidRPr="00987D63">
        <w:rPr>
          <w:color w:val="000000"/>
          <w:shd w:val="clear" w:color="auto" w:fill="FFFFFF"/>
        </w:rPr>
        <w:t xml:space="preserve">. даже не беспокоилось о том, что на рынке есть </w:t>
      </w:r>
      <w:proofErr w:type="spellStart"/>
      <w:r w:rsidRPr="00987D63">
        <w:rPr>
          <w:color w:val="000000"/>
          <w:shd w:val="clear" w:color="auto" w:fill="FFFFFF"/>
        </w:rPr>
        <w:t>Linux</w:t>
      </w:r>
      <w:proofErr w:type="spellEnd"/>
      <w:r w:rsidRPr="00987D63">
        <w:rPr>
          <w:color w:val="000000"/>
          <w:shd w:val="clear" w:color="auto" w:fill="FFFFFF"/>
        </w:rPr>
        <w:t xml:space="preserve"> – альтернативная операционная система с доступными исходными кодами, разработанная энтузиастами и распространяемая </w:t>
      </w:r>
      <w:proofErr w:type="spellStart"/>
      <w:r w:rsidRPr="00987D63">
        <w:rPr>
          <w:color w:val="000000"/>
          <w:shd w:val="clear" w:color="auto" w:fill="FFFFFF"/>
        </w:rPr>
        <w:t>бесрлатно</w:t>
      </w:r>
      <w:proofErr w:type="spellEnd"/>
      <w:r w:rsidRPr="00987D63">
        <w:rPr>
          <w:color w:val="000000"/>
          <w:shd w:val="clear" w:color="auto" w:fill="FFFFFF"/>
        </w:rPr>
        <w:t xml:space="preserve">. На одной из выставок в 1998 г. Президент Стив </w:t>
      </w:r>
      <w:proofErr w:type="spellStart"/>
      <w:r w:rsidRPr="00987D63">
        <w:rPr>
          <w:color w:val="000000"/>
          <w:shd w:val="clear" w:color="auto" w:fill="FFFFFF"/>
        </w:rPr>
        <w:t>Балмер</w:t>
      </w:r>
      <w:proofErr w:type="spellEnd"/>
      <w:r w:rsidRPr="00987D63">
        <w:rPr>
          <w:color w:val="000000"/>
          <w:shd w:val="clear" w:color="auto" w:fill="FFFFFF"/>
        </w:rPr>
        <w:t xml:space="preserve"> не смог даже правильно произнести название этой операционной системы. Сейчас же в </w:t>
      </w:r>
      <w:proofErr w:type="spellStart"/>
      <w:r w:rsidRPr="00987D63">
        <w:rPr>
          <w:color w:val="000000"/>
          <w:shd w:val="clear" w:color="auto" w:fill="FFFFFF"/>
        </w:rPr>
        <w:t>Microsoft</w:t>
      </w:r>
      <w:proofErr w:type="spellEnd"/>
      <w:r w:rsidRPr="00987D63">
        <w:rPr>
          <w:color w:val="000000"/>
          <w:shd w:val="clear" w:color="auto" w:fill="FFFFFF"/>
        </w:rPr>
        <w:t xml:space="preserve"> , наверное, нет ни одного сотрудника, который бы не знал, как правильно произносится </w:t>
      </w:r>
      <w:proofErr w:type="spellStart"/>
      <w:r w:rsidRPr="00987D63">
        <w:rPr>
          <w:color w:val="000000"/>
          <w:shd w:val="clear" w:color="auto" w:fill="FFFFFF"/>
        </w:rPr>
        <w:t>Linux</w:t>
      </w:r>
      <w:proofErr w:type="spellEnd"/>
      <w:r w:rsidRPr="00987D63">
        <w:rPr>
          <w:color w:val="000000"/>
          <w:shd w:val="clear" w:color="auto" w:fill="FFFFFF"/>
        </w:rPr>
        <w:t xml:space="preserve">. В свое время </w:t>
      </w:r>
      <w:proofErr w:type="spellStart"/>
      <w:r w:rsidRPr="00987D63">
        <w:rPr>
          <w:color w:val="000000"/>
          <w:shd w:val="clear" w:color="auto" w:fill="FFFFFF"/>
        </w:rPr>
        <w:t>Microsoft</w:t>
      </w:r>
      <w:proofErr w:type="spellEnd"/>
      <w:r w:rsidRPr="00987D63">
        <w:rPr>
          <w:color w:val="000000"/>
          <w:shd w:val="clear" w:color="auto" w:fill="FFFFFF"/>
        </w:rPr>
        <w:t xml:space="preserve"> сокрушила многих сильных конкурентов – от </w:t>
      </w:r>
      <w:proofErr w:type="spellStart"/>
      <w:r w:rsidRPr="00987D63">
        <w:rPr>
          <w:color w:val="000000"/>
          <w:shd w:val="clear" w:color="auto" w:fill="FFFFFF"/>
        </w:rPr>
        <w:t>Novell</w:t>
      </w:r>
      <w:proofErr w:type="spellEnd"/>
      <w:r w:rsidRPr="00987D63">
        <w:rPr>
          <w:color w:val="000000"/>
          <w:shd w:val="clear" w:color="auto" w:fill="FFFFFF"/>
        </w:rPr>
        <w:t xml:space="preserve"> и </w:t>
      </w:r>
      <w:proofErr w:type="spellStart"/>
      <w:r w:rsidRPr="00987D63">
        <w:rPr>
          <w:color w:val="000000"/>
          <w:shd w:val="clear" w:color="auto" w:fill="FFFFFF"/>
        </w:rPr>
        <w:t>Borland</w:t>
      </w:r>
      <w:proofErr w:type="spellEnd"/>
      <w:r w:rsidRPr="00987D63">
        <w:rPr>
          <w:color w:val="000000"/>
          <w:shd w:val="clear" w:color="auto" w:fill="FFFFFF"/>
        </w:rPr>
        <w:t xml:space="preserve"> до </w:t>
      </w:r>
      <w:proofErr w:type="spellStart"/>
      <w:r w:rsidRPr="00987D63">
        <w:rPr>
          <w:color w:val="000000"/>
          <w:shd w:val="clear" w:color="auto" w:fill="FFFFFF"/>
        </w:rPr>
        <w:t>Lotus</w:t>
      </w:r>
      <w:proofErr w:type="spellEnd"/>
      <w:r w:rsidRPr="00987D63">
        <w:rPr>
          <w:color w:val="000000"/>
          <w:shd w:val="clear" w:color="auto" w:fill="FFFFFF"/>
        </w:rPr>
        <w:t xml:space="preserve"> и </w:t>
      </w:r>
      <w:proofErr w:type="spellStart"/>
      <w:r w:rsidRPr="00987D63">
        <w:rPr>
          <w:color w:val="000000"/>
          <w:shd w:val="clear" w:color="auto" w:fill="FFFFFF"/>
        </w:rPr>
        <w:t>Netscape</w:t>
      </w:r>
      <w:proofErr w:type="spellEnd"/>
      <w:r w:rsidRPr="00987D63">
        <w:rPr>
          <w:color w:val="000000"/>
          <w:shd w:val="clear" w:color="auto" w:fill="FFFFFF"/>
        </w:rPr>
        <w:t xml:space="preserve">. Однако </w:t>
      </w:r>
      <w:proofErr w:type="spellStart"/>
      <w:r w:rsidRPr="00987D63">
        <w:rPr>
          <w:color w:val="000000"/>
          <w:shd w:val="clear" w:color="auto" w:fill="FFFFFF"/>
        </w:rPr>
        <w:t>Linux</w:t>
      </w:r>
      <w:proofErr w:type="spellEnd"/>
      <w:r w:rsidRPr="00987D63">
        <w:rPr>
          <w:color w:val="000000"/>
          <w:shd w:val="clear" w:color="auto" w:fill="FFFFFF"/>
        </w:rPr>
        <w:t xml:space="preserve"> – другое дело. «Мы конкурировали с продуктами и компаниями, - говорит Джеймс </w:t>
      </w:r>
      <w:proofErr w:type="spellStart"/>
      <w:r w:rsidRPr="00987D63">
        <w:rPr>
          <w:color w:val="000000"/>
          <w:shd w:val="clear" w:color="auto" w:fill="FFFFFF"/>
        </w:rPr>
        <w:t>Альчин</w:t>
      </w:r>
      <w:proofErr w:type="spellEnd"/>
      <w:r w:rsidRPr="00987D63">
        <w:rPr>
          <w:color w:val="000000"/>
          <w:shd w:val="clear" w:color="auto" w:fill="FFFFFF"/>
        </w:rPr>
        <w:t xml:space="preserve">, руководитель подразделения </w:t>
      </w:r>
      <w:proofErr w:type="spellStart"/>
      <w:r w:rsidRPr="00987D63">
        <w:rPr>
          <w:color w:val="000000"/>
          <w:shd w:val="clear" w:color="auto" w:fill="FFFFFF"/>
        </w:rPr>
        <w:t>Windows</w:t>
      </w:r>
      <w:proofErr w:type="spellEnd"/>
      <w:r w:rsidRPr="00987D63">
        <w:rPr>
          <w:color w:val="000000"/>
          <w:shd w:val="clear" w:color="auto" w:fill="FFFFFF"/>
        </w:rPr>
        <w:t>, - это же отличается от всего того, с чем нам приходилось иметь дело».</w:t>
      </w:r>
    </w:p>
    <w:p w:rsidR="00761709" w:rsidRPr="00987D63" w:rsidRDefault="00761709" w:rsidP="002D4F07">
      <w:pPr>
        <w:widowControl w:val="0"/>
        <w:autoSpaceDE w:val="0"/>
        <w:autoSpaceDN w:val="0"/>
        <w:adjustRightInd w:val="0"/>
        <w:ind w:firstLine="426"/>
        <w:jc w:val="both"/>
        <w:rPr>
          <w:color w:val="000000"/>
          <w:shd w:val="clear" w:color="auto" w:fill="FFFFFF"/>
        </w:rPr>
      </w:pPr>
      <w:proofErr w:type="spellStart"/>
      <w:r w:rsidRPr="00987D63">
        <w:rPr>
          <w:color w:val="000000"/>
          <w:shd w:val="clear" w:color="auto" w:fill="FFFFFF"/>
        </w:rPr>
        <w:t>Linux</w:t>
      </w:r>
      <w:proofErr w:type="spellEnd"/>
      <w:r w:rsidRPr="00987D63">
        <w:rPr>
          <w:color w:val="000000"/>
          <w:shd w:val="clear" w:color="auto" w:fill="FFFFFF"/>
        </w:rPr>
        <w:t xml:space="preserve">- это не компания, и она больше, чем обычный программный продукт. Это социальный феномен. Так как называемое программное обеспечение </w:t>
      </w:r>
      <w:proofErr w:type="spellStart"/>
      <w:r w:rsidRPr="00987D63">
        <w:rPr>
          <w:color w:val="000000"/>
          <w:shd w:val="clear" w:color="auto" w:fill="FFFFFF"/>
        </w:rPr>
        <w:t>open-source</w:t>
      </w:r>
      <w:proofErr w:type="spellEnd"/>
      <w:r w:rsidRPr="00987D63">
        <w:rPr>
          <w:color w:val="000000"/>
          <w:shd w:val="clear" w:color="auto" w:fill="FFFFFF"/>
        </w:rPr>
        <w:t xml:space="preserve"> создается тысячами добровольцев, программистов, большинство из которых работает на крупнейшие корпорации. Поскольку </w:t>
      </w:r>
      <w:proofErr w:type="spellStart"/>
      <w:r w:rsidRPr="00987D63">
        <w:rPr>
          <w:color w:val="000000"/>
          <w:shd w:val="clear" w:color="auto" w:fill="FFFFFF"/>
        </w:rPr>
        <w:t>Linux</w:t>
      </w:r>
      <w:proofErr w:type="spellEnd"/>
      <w:r w:rsidRPr="00987D63">
        <w:rPr>
          <w:color w:val="000000"/>
          <w:shd w:val="clear" w:color="auto" w:fill="FFFFFF"/>
        </w:rPr>
        <w:t xml:space="preserve"> бесплатна, наиболее сильное преимущество </w:t>
      </w:r>
      <w:proofErr w:type="spellStart"/>
      <w:r w:rsidRPr="00987D63">
        <w:rPr>
          <w:color w:val="000000"/>
          <w:shd w:val="clear" w:color="auto" w:fill="FFFFFF"/>
        </w:rPr>
        <w:t>Microsoft</w:t>
      </w:r>
      <w:proofErr w:type="spellEnd"/>
      <w:r w:rsidRPr="00987D63">
        <w:rPr>
          <w:color w:val="000000"/>
          <w:shd w:val="clear" w:color="auto" w:fill="FFFFFF"/>
        </w:rPr>
        <w:t xml:space="preserve"> – цена – </w:t>
      </w:r>
      <w:r w:rsidRPr="00987D63">
        <w:rPr>
          <w:color w:val="000000"/>
          <w:shd w:val="clear" w:color="auto" w:fill="FFFFFF"/>
        </w:rPr>
        <w:lastRenderedPageBreak/>
        <w:t xml:space="preserve">не имеет большого значения. К тому же монополия </w:t>
      </w:r>
      <w:proofErr w:type="spellStart"/>
      <w:r w:rsidRPr="00987D63">
        <w:rPr>
          <w:color w:val="000000"/>
          <w:shd w:val="clear" w:color="auto" w:fill="FFFFFF"/>
        </w:rPr>
        <w:t>Windows</w:t>
      </w:r>
      <w:proofErr w:type="spellEnd"/>
      <w:r w:rsidRPr="00987D63">
        <w:rPr>
          <w:color w:val="000000"/>
          <w:shd w:val="clear" w:color="auto" w:fill="FFFFFF"/>
        </w:rPr>
        <w:t xml:space="preserve"> на рыке операционных систем подстегивает </w:t>
      </w:r>
      <w:proofErr w:type="spellStart"/>
      <w:r w:rsidRPr="00987D63">
        <w:rPr>
          <w:color w:val="000000"/>
          <w:shd w:val="clear" w:color="auto" w:fill="FFFFFF"/>
        </w:rPr>
        <w:t>Linux</w:t>
      </w:r>
      <w:proofErr w:type="spellEnd"/>
      <w:r w:rsidRPr="00987D63">
        <w:rPr>
          <w:color w:val="000000"/>
          <w:shd w:val="clear" w:color="auto" w:fill="FFFFFF"/>
        </w:rPr>
        <w:t xml:space="preserve"> , так как клиенты не хотят быть привязанными к одному поставщику.</w:t>
      </w:r>
    </w:p>
    <w:p w:rsidR="00761709" w:rsidRPr="00987D63" w:rsidRDefault="00761709" w:rsidP="002D4F07">
      <w:pPr>
        <w:widowControl w:val="0"/>
        <w:autoSpaceDE w:val="0"/>
        <w:autoSpaceDN w:val="0"/>
        <w:adjustRightInd w:val="0"/>
        <w:ind w:firstLine="426"/>
        <w:jc w:val="both"/>
      </w:pPr>
      <w:r w:rsidRPr="00987D63">
        <w:rPr>
          <w:color w:val="000000"/>
          <w:shd w:val="clear" w:color="auto" w:fill="FFFFFF"/>
        </w:rPr>
        <w:t xml:space="preserve">Что бы вы предложили руководству </w:t>
      </w:r>
      <w:proofErr w:type="spellStart"/>
      <w:r w:rsidRPr="00987D63">
        <w:rPr>
          <w:color w:val="000000"/>
          <w:shd w:val="clear" w:color="auto" w:fill="FFFFFF"/>
        </w:rPr>
        <w:t>Microsoft</w:t>
      </w:r>
      <w:proofErr w:type="spellEnd"/>
      <w:r w:rsidRPr="00987D63">
        <w:rPr>
          <w:color w:val="000000"/>
          <w:shd w:val="clear" w:color="auto" w:fill="FFFFFF"/>
        </w:rPr>
        <w:t xml:space="preserve"> для нейтрализации угрозы </w:t>
      </w:r>
      <w:proofErr w:type="spellStart"/>
      <w:r w:rsidRPr="00987D63">
        <w:rPr>
          <w:color w:val="000000"/>
          <w:shd w:val="clear" w:color="auto" w:fill="FFFFFF"/>
        </w:rPr>
        <w:t>Linux</w:t>
      </w:r>
      <w:proofErr w:type="spellEnd"/>
      <w:r w:rsidRPr="00987D63">
        <w:rPr>
          <w:color w:val="000000"/>
          <w:shd w:val="clear" w:color="auto" w:fill="FFFFFF"/>
        </w:rPr>
        <w:t>?</w:t>
      </w:r>
    </w:p>
    <w:p w:rsidR="00761709" w:rsidRPr="00982514" w:rsidRDefault="00761709" w:rsidP="00422B9D">
      <w:pPr>
        <w:jc w:val="both"/>
        <w:rPr>
          <w:b/>
        </w:rPr>
      </w:pPr>
    </w:p>
    <w:p w:rsidR="00761709" w:rsidRPr="00982514" w:rsidRDefault="00761709" w:rsidP="00422B9D">
      <w:pPr>
        <w:pStyle w:val="a8"/>
        <w:rPr>
          <w:b/>
          <w:bCs/>
          <w:sz w:val="24"/>
          <w:szCs w:val="24"/>
        </w:rPr>
      </w:pPr>
      <w:r w:rsidRPr="00982514">
        <w:rPr>
          <w:b/>
          <w:sz w:val="24"/>
          <w:szCs w:val="24"/>
        </w:rPr>
        <w:t xml:space="preserve">Тема 6. </w:t>
      </w:r>
      <w:r w:rsidRPr="00982514">
        <w:rPr>
          <w:b/>
          <w:bCs/>
          <w:sz w:val="24"/>
          <w:szCs w:val="24"/>
        </w:rPr>
        <w:t>Разработка стратегий отдельных бизнесов и функциональных стратегий</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9"/>
        </w:numPr>
        <w:rPr>
          <w:sz w:val="24"/>
          <w:szCs w:val="24"/>
        </w:rPr>
      </w:pPr>
      <w:r w:rsidRPr="00982514">
        <w:rPr>
          <w:sz w:val="24"/>
          <w:szCs w:val="24"/>
        </w:rPr>
        <w:t>Конкурентные стратегии лидерства в низких издержках.</w:t>
      </w:r>
    </w:p>
    <w:p w:rsidR="00761709" w:rsidRPr="00982514" w:rsidRDefault="00761709" w:rsidP="00771393">
      <w:pPr>
        <w:pStyle w:val="a8"/>
        <w:numPr>
          <w:ilvl w:val="0"/>
          <w:numId w:val="29"/>
        </w:numPr>
        <w:rPr>
          <w:sz w:val="24"/>
          <w:szCs w:val="24"/>
        </w:rPr>
      </w:pPr>
      <w:r w:rsidRPr="00982514">
        <w:rPr>
          <w:sz w:val="24"/>
          <w:szCs w:val="24"/>
        </w:rPr>
        <w:t>Конкурентные стратегии дифференциации.</w:t>
      </w:r>
    </w:p>
    <w:p w:rsidR="00761709" w:rsidRPr="00982514" w:rsidRDefault="00761709" w:rsidP="00771393">
      <w:pPr>
        <w:pStyle w:val="a8"/>
        <w:numPr>
          <w:ilvl w:val="0"/>
          <w:numId w:val="29"/>
        </w:numPr>
        <w:jc w:val="both"/>
        <w:rPr>
          <w:sz w:val="24"/>
          <w:szCs w:val="24"/>
        </w:rPr>
      </w:pPr>
      <w:r w:rsidRPr="00982514">
        <w:rPr>
          <w:sz w:val="24"/>
          <w:szCs w:val="24"/>
        </w:rPr>
        <w:t>Конкурентные стратегии фокусирования (узкой специализации)</w:t>
      </w:r>
    </w:p>
    <w:p w:rsidR="00761709" w:rsidRPr="00982514" w:rsidRDefault="00761709" w:rsidP="00771393">
      <w:pPr>
        <w:pStyle w:val="a8"/>
        <w:numPr>
          <w:ilvl w:val="0"/>
          <w:numId w:val="29"/>
        </w:numPr>
        <w:jc w:val="both"/>
        <w:rPr>
          <w:sz w:val="24"/>
          <w:szCs w:val="24"/>
        </w:rPr>
      </w:pPr>
      <w:r w:rsidRPr="00982514">
        <w:rPr>
          <w:sz w:val="24"/>
          <w:szCs w:val="24"/>
        </w:rPr>
        <w:t>Стратегическое управления производственным потенциалом компании: сущность, виды, типы, особенности.</w:t>
      </w:r>
    </w:p>
    <w:p w:rsidR="00761709" w:rsidRPr="00982514" w:rsidRDefault="00761709" w:rsidP="00771393">
      <w:pPr>
        <w:pStyle w:val="a8"/>
        <w:numPr>
          <w:ilvl w:val="0"/>
          <w:numId w:val="29"/>
        </w:numPr>
        <w:jc w:val="both"/>
        <w:rPr>
          <w:sz w:val="24"/>
          <w:szCs w:val="24"/>
        </w:rPr>
      </w:pPr>
      <w:r w:rsidRPr="00982514">
        <w:rPr>
          <w:sz w:val="24"/>
          <w:szCs w:val="24"/>
        </w:rPr>
        <w:t>Производственные функциональные стратегии размещения и специализации производства:</w:t>
      </w:r>
    </w:p>
    <w:p w:rsidR="00761709" w:rsidRPr="00982514" w:rsidRDefault="00761709" w:rsidP="00771393">
      <w:pPr>
        <w:pStyle w:val="a8"/>
        <w:numPr>
          <w:ilvl w:val="0"/>
          <w:numId w:val="29"/>
        </w:numPr>
        <w:jc w:val="both"/>
        <w:rPr>
          <w:sz w:val="24"/>
          <w:szCs w:val="24"/>
        </w:rPr>
      </w:pPr>
      <w:r w:rsidRPr="00982514">
        <w:rPr>
          <w:sz w:val="24"/>
          <w:szCs w:val="24"/>
        </w:rPr>
        <w:t>Производственные ресурсные функциональные стратегии: привлечения ресурсов, сохранения ресурсов</w:t>
      </w:r>
    </w:p>
    <w:p w:rsidR="00761709" w:rsidRPr="00982514" w:rsidRDefault="00761709" w:rsidP="00771393">
      <w:pPr>
        <w:pStyle w:val="a8"/>
        <w:numPr>
          <w:ilvl w:val="0"/>
          <w:numId w:val="29"/>
        </w:numPr>
        <w:jc w:val="both"/>
        <w:rPr>
          <w:sz w:val="24"/>
          <w:szCs w:val="24"/>
        </w:rPr>
      </w:pPr>
      <w:r w:rsidRPr="00982514">
        <w:rPr>
          <w:sz w:val="24"/>
          <w:szCs w:val="24"/>
        </w:rPr>
        <w:t>Стратегии привлечения финансовых средств.</w:t>
      </w:r>
    </w:p>
    <w:p w:rsidR="00761709" w:rsidRPr="00982514" w:rsidRDefault="00761709" w:rsidP="00771393">
      <w:pPr>
        <w:pStyle w:val="a8"/>
        <w:numPr>
          <w:ilvl w:val="0"/>
          <w:numId w:val="29"/>
        </w:numPr>
        <w:jc w:val="both"/>
        <w:rPr>
          <w:sz w:val="24"/>
          <w:szCs w:val="24"/>
        </w:rPr>
      </w:pPr>
      <w:r w:rsidRPr="00982514">
        <w:rPr>
          <w:sz w:val="24"/>
          <w:szCs w:val="24"/>
        </w:rPr>
        <w:t xml:space="preserve">Стратегии финансовых инвестиций. </w:t>
      </w:r>
    </w:p>
    <w:p w:rsidR="00761709" w:rsidRPr="00982514" w:rsidRDefault="00761709" w:rsidP="00771393">
      <w:pPr>
        <w:pStyle w:val="a8"/>
        <w:numPr>
          <w:ilvl w:val="0"/>
          <w:numId w:val="29"/>
        </w:numPr>
        <w:jc w:val="both"/>
        <w:rPr>
          <w:sz w:val="24"/>
          <w:szCs w:val="24"/>
        </w:rPr>
      </w:pPr>
      <w:r w:rsidRPr="00982514">
        <w:rPr>
          <w:sz w:val="24"/>
          <w:szCs w:val="24"/>
        </w:rPr>
        <w:t>Стратегии управления дебиторской и кредиторской задолженностью.</w:t>
      </w:r>
    </w:p>
    <w:p w:rsidR="00761709" w:rsidRPr="00982514" w:rsidRDefault="00761709" w:rsidP="00771393">
      <w:pPr>
        <w:pStyle w:val="a8"/>
        <w:numPr>
          <w:ilvl w:val="0"/>
          <w:numId w:val="29"/>
        </w:numPr>
        <w:jc w:val="both"/>
        <w:rPr>
          <w:sz w:val="24"/>
          <w:szCs w:val="24"/>
        </w:rPr>
      </w:pPr>
      <w:r w:rsidRPr="00982514">
        <w:rPr>
          <w:sz w:val="24"/>
          <w:szCs w:val="24"/>
        </w:rPr>
        <w:t>Стратегии управления издержками.</w:t>
      </w:r>
    </w:p>
    <w:p w:rsidR="00761709" w:rsidRPr="00982514" w:rsidRDefault="00761709" w:rsidP="00771393">
      <w:pPr>
        <w:pStyle w:val="a8"/>
        <w:numPr>
          <w:ilvl w:val="0"/>
          <w:numId w:val="29"/>
        </w:numPr>
        <w:jc w:val="both"/>
        <w:rPr>
          <w:sz w:val="24"/>
          <w:szCs w:val="24"/>
        </w:rPr>
      </w:pPr>
      <w:r w:rsidRPr="00982514">
        <w:rPr>
          <w:sz w:val="24"/>
          <w:szCs w:val="24"/>
        </w:rPr>
        <w:t xml:space="preserve">Стратегии выплаты дивидендов. </w:t>
      </w:r>
    </w:p>
    <w:p w:rsidR="00761709" w:rsidRPr="00982514" w:rsidRDefault="00761709" w:rsidP="00771393">
      <w:pPr>
        <w:pStyle w:val="a8"/>
        <w:numPr>
          <w:ilvl w:val="0"/>
          <w:numId w:val="29"/>
        </w:numPr>
        <w:tabs>
          <w:tab w:val="left" w:pos="2889"/>
        </w:tabs>
        <w:rPr>
          <w:sz w:val="24"/>
          <w:szCs w:val="24"/>
        </w:rPr>
      </w:pPr>
      <w:r w:rsidRPr="00982514">
        <w:rPr>
          <w:sz w:val="24"/>
          <w:szCs w:val="24"/>
        </w:rPr>
        <w:t>Стратегии защиты от финансовых рисков.</w:t>
      </w: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b/>
          <w:color w:val="auto"/>
          <w:sz w:val="24"/>
          <w:szCs w:val="24"/>
        </w:rPr>
      </w:pPr>
      <w:r w:rsidRPr="00FD1CFA">
        <w:rPr>
          <w:rFonts w:ascii="Times New Roman" w:hAnsi="Times New Roman"/>
          <w:iCs/>
          <w:color w:val="auto"/>
          <w:sz w:val="24"/>
          <w:szCs w:val="24"/>
        </w:rPr>
        <w:t>Н</w:t>
      </w:r>
      <w:r>
        <w:rPr>
          <w:rFonts w:ascii="Times New Roman" w:hAnsi="Times New Roman"/>
          <w:color w:val="auto"/>
          <w:sz w:val="24"/>
          <w:szCs w:val="24"/>
        </w:rPr>
        <w:t xml:space="preserve">а примере любого из государственных или муниципальных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FD1CFA">
        <w:rPr>
          <w:rFonts w:ascii="Times New Roman" w:hAnsi="Times New Roman"/>
          <w:sz w:val="24"/>
          <w:szCs w:val="24"/>
        </w:rPr>
        <w:t>разработк</w:t>
      </w:r>
      <w:r>
        <w:rPr>
          <w:rFonts w:ascii="Times New Roman" w:hAnsi="Times New Roman"/>
          <w:sz w:val="24"/>
          <w:szCs w:val="24"/>
        </w:rPr>
        <w:t>и</w:t>
      </w:r>
      <w:r w:rsidRPr="00FD1CFA">
        <w:rPr>
          <w:rFonts w:ascii="Times New Roman" w:hAnsi="Times New Roman"/>
          <w:sz w:val="24"/>
          <w:szCs w:val="24"/>
        </w:rPr>
        <w:t xml:space="preserve"> и</w:t>
      </w:r>
      <w:r>
        <w:rPr>
          <w:rFonts w:ascii="Times New Roman" w:hAnsi="Times New Roman"/>
          <w:sz w:val="24"/>
          <w:szCs w:val="24"/>
        </w:rPr>
        <w:t>х</w:t>
      </w:r>
      <w:r w:rsidRPr="00FD1CFA">
        <w:rPr>
          <w:rFonts w:ascii="Times New Roman" w:hAnsi="Times New Roman"/>
          <w:sz w:val="24"/>
          <w:szCs w:val="24"/>
        </w:rPr>
        <w:t xml:space="preserve"> функциональных стратегий</w:t>
      </w:r>
      <w:r>
        <w:rPr>
          <w:rFonts w:ascii="Times New Roman" w:hAnsi="Times New Roman"/>
          <w:color w:val="auto"/>
          <w:sz w:val="24"/>
          <w:szCs w:val="24"/>
        </w:rPr>
        <w:t>.</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761709" w:rsidRDefault="00761709" w:rsidP="00FD1CFA">
      <w:pPr>
        <w:ind w:firstLine="567"/>
        <w:jc w:val="both"/>
        <w:rPr>
          <w:i/>
        </w:rPr>
      </w:pP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Pr="00982514" w:rsidRDefault="00761709" w:rsidP="00422B9D">
      <w:pPr>
        <w:pStyle w:val="a8"/>
        <w:rPr>
          <w:b/>
          <w:bCs/>
          <w:sz w:val="24"/>
          <w:szCs w:val="24"/>
        </w:rPr>
      </w:pPr>
      <w:r w:rsidRPr="00982514">
        <w:rPr>
          <w:b/>
          <w:sz w:val="24"/>
          <w:szCs w:val="24"/>
        </w:rPr>
        <w:t>Тема 7.</w:t>
      </w:r>
      <w:r w:rsidRPr="00982514">
        <w:rPr>
          <w:b/>
          <w:bCs/>
          <w:sz w:val="24"/>
          <w:szCs w:val="24"/>
        </w:rPr>
        <w:t>Реализация стратегии и построение системы корпоративных изменений</w:t>
      </w:r>
    </w:p>
    <w:p w:rsidR="00761709" w:rsidRPr="00982514" w:rsidRDefault="00761709" w:rsidP="00422B9D">
      <w:pPr>
        <w:pStyle w:val="1"/>
        <w:spacing w:after="0" w:line="240" w:lineRule="auto"/>
        <w:ind w:left="0" w:firstLine="709"/>
        <w:jc w:val="both"/>
        <w:rPr>
          <w:rFonts w:ascii="Times New Roman" w:hAnsi="Times New Roman"/>
          <w:bCs/>
          <w:i/>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3"/>
        </w:numPr>
        <w:rPr>
          <w:sz w:val="24"/>
          <w:szCs w:val="24"/>
        </w:rPr>
      </w:pPr>
      <w:r w:rsidRPr="00982514">
        <w:rPr>
          <w:sz w:val="24"/>
          <w:szCs w:val="24"/>
        </w:rPr>
        <w:t xml:space="preserve">Гибкий ситуационный подход. </w:t>
      </w:r>
    </w:p>
    <w:p w:rsidR="00761709" w:rsidRPr="00982514" w:rsidRDefault="00761709" w:rsidP="00771393">
      <w:pPr>
        <w:pStyle w:val="a8"/>
        <w:numPr>
          <w:ilvl w:val="0"/>
          <w:numId w:val="23"/>
        </w:numPr>
        <w:rPr>
          <w:sz w:val="24"/>
          <w:szCs w:val="24"/>
        </w:rPr>
      </w:pPr>
      <w:r w:rsidRPr="00982514">
        <w:rPr>
          <w:sz w:val="24"/>
          <w:szCs w:val="24"/>
        </w:rPr>
        <w:t xml:space="preserve">Этапы цикла реализации стратегии. </w:t>
      </w:r>
    </w:p>
    <w:p w:rsidR="00761709" w:rsidRPr="00982514" w:rsidRDefault="00761709" w:rsidP="00771393">
      <w:pPr>
        <w:pStyle w:val="a8"/>
        <w:numPr>
          <w:ilvl w:val="0"/>
          <w:numId w:val="23"/>
        </w:numPr>
        <w:rPr>
          <w:sz w:val="24"/>
          <w:szCs w:val="24"/>
        </w:rPr>
      </w:pPr>
      <w:r w:rsidRPr="00982514">
        <w:rPr>
          <w:sz w:val="24"/>
          <w:szCs w:val="24"/>
        </w:rPr>
        <w:t xml:space="preserve">Основные стратегические изменения. </w:t>
      </w:r>
    </w:p>
    <w:p w:rsidR="00761709" w:rsidRPr="00982514" w:rsidRDefault="00761709" w:rsidP="00771393">
      <w:pPr>
        <w:pStyle w:val="a8"/>
        <w:numPr>
          <w:ilvl w:val="0"/>
          <w:numId w:val="23"/>
        </w:numPr>
        <w:rPr>
          <w:sz w:val="24"/>
          <w:szCs w:val="24"/>
        </w:rPr>
      </w:pPr>
      <w:r w:rsidRPr="00982514">
        <w:rPr>
          <w:sz w:val="24"/>
          <w:szCs w:val="24"/>
        </w:rPr>
        <w:t xml:space="preserve">Изменения первого и второго уровня. </w:t>
      </w:r>
    </w:p>
    <w:p w:rsidR="00761709" w:rsidRPr="00982514" w:rsidRDefault="00761709" w:rsidP="00771393">
      <w:pPr>
        <w:pStyle w:val="a8"/>
        <w:numPr>
          <w:ilvl w:val="0"/>
          <w:numId w:val="23"/>
        </w:numPr>
        <w:rPr>
          <w:sz w:val="24"/>
          <w:szCs w:val="24"/>
        </w:rPr>
      </w:pPr>
      <w:r w:rsidRPr="00982514">
        <w:rPr>
          <w:sz w:val="24"/>
          <w:szCs w:val="24"/>
        </w:rPr>
        <w:t>Особенности реализации стратегий.</w:t>
      </w:r>
    </w:p>
    <w:p w:rsidR="00761709" w:rsidRDefault="00761709" w:rsidP="00422B9D">
      <w:pPr>
        <w:pStyle w:val="1"/>
        <w:spacing w:after="0" w:line="240" w:lineRule="auto"/>
        <w:ind w:left="0"/>
        <w:jc w:val="both"/>
        <w:rPr>
          <w:rFonts w:ascii="Times New Roman" w:hAnsi="Times New Roman"/>
          <w:b/>
          <w:sz w:val="24"/>
          <w:szCs w:val="24"/>
        </w:rPr>
      </w:pPr>
    </w:p>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w:t>
      </w:r>
      <w:r>
        <w:rPr>
          <w:rFonts w:ascii="Times New Roman" w:hAnsi="Times New Roman"/>
          <w:color w:val="auto"/>
          <w:sz w:val="24"/>
          <w:szCs w:val="24"/>
        </w:rPr>
        <w:t xml:space="preserve">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xml:space="preserve">. на </w:t>
      </w:r>
      <w:r>
        <w:rPr>
          <w:rFonts w:ascii="Times New Roman" w:hAnsi="Times New Roman"/>
          <w:iCs/>
          <w:color w:val="auto"/>
          <w:sz w:val="24"/>
          <w:szCs w:val="24"/>
        </w:rPr>
        <w:t xml:space="preserve">основе данных с официального </w:t>
      </w:r>
      <w:proofErr w:type="spellStart"/>
      <w:r>
        <w:rPr>
          <w:rFonts w:ascii="Times New Roman" w:hAnsi="Times New Roman"/>
          <w:iCs/>
          <w:color w:val="auto"/>
          <w:sz w:val="24"/>
          <w:szCs w:val="24"/>
        </w:rPr>
        <w:t>сайтапровести</w:t>
      </w:r>
      <w:r>
        <w:rPr>
          <w:rFonts w:ascii="Times New Roman" w:hAnsi="Times New Roman"/>
          <w:sz w:val="24"/>
          <w:szCs w:val="24"/>
        </w:rPr>
        <w:t>анализ</w:t>
      </w:r>
      <w:proofErr w:type="spellEnd"/>
      <w:r>
        <w:rPr>
          <w:rFonts w:ascii="Times New Roman" w:hAnsi="Times New Roman"/>
          <w:sz w:val="24"/>
          <w:szCs w:val="24"/>
        </w:rPr>
        <w:t xml:space="preserve"> </w:t>
      </w:r>
      <w:proofErr w:type="spellStart"/>
      <w:r w:rsidRPr="00FD1CFA">
        <w:rPr>
          <w:rFonts w:ascii="Times New Roman" w:hAnsi="Times New Roman"/>
          <w:sz w:val="24"/>
          <w:szCs w:val="24"/>
        </w:rPr>
        <w:t>реализаци</w:t>
      </w:r>
      <w:r>
        <w:rPr>
          <w:rFonts w:ascii="Times New Roman" w:hAnsi="Times New Roman"/>
          <w:sz w:val="24"/>
          <w:szCs w:val="24"/>
        </w:rPr>
        <w:t>и</w:t>
      </w:r>
      <w:r>
        <w:rPr>
          <w:rFonts w:ascii="Times New Roman" w:hAnsi="Times New Roman"/>
          <w:color w:val="auto"/>
          <w:sz w:val="24"/>
          <w:szCs w:val="24"/>
        </w:rPr>
        <w:t>стратегии</w:t>
      </w:r>
      <w:proofErr w:type="spellEnd"/>
      <w:r>
        <w:rPr>
          <w:rFonts w:ascii="Times New Roman" w:hAnsi="Times New Roman"/>
          <w:color w:val="auto"/>
          <w:sz w:val="24"/>
          <w:szCs w:val="24"/>
        </w:rPr>
        <w:t xml:space="preserve"> развития муниципального образования.</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Pr="00982514" w:rsidRDefault="00761709" w:rsidP="00422B9D">
      <w:pPr>
        <w:jc w:val="both"/>
        <w:rPr>
          <w:b/>
          <w:bCs/>
        </w:rPr>
      </w:pPr>
      <w:r w:rsidRPr="00982514">
        <w:rPr>
          <w:b/>
        </w:rPr>
        <w:t xml:space="preserve">Тема 8. </w:t>
      </w:r>
      <w:r w:rsidRPr="00982514">
        <w:rPr>
          <w:b/>
          <w:bCs/>
        </w:rPr>
        <w:t>Управление процессом реализации стратегических изменений</w:t>
      </w:r>
    </w:p>
    <w:p w:rsidR="00761709" w:rsidRPr="00982514" w:rsidRDefault="00761709" w:rsidP="00422B9D">
      <w:pPr>
        <w:jc w:val="both"/>
        <w:rPr>
          <w:spacing w:val="-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3"/>
        <w:numPr>
          <w:ilvl w:val="0"/>
          <w:numId w:val="30"/>
        </w:numPr>
        <w:jc w:val="both"/>
        <w:rPr>
          <w:spacing w:val="-4"/>
        </w:rPr>
      </w:pPr>
      <w:r w:rsidRPr="00982514">
        <w:rPr>
          <w:spacing w:val="-4"/>
        </w:rPr>
        <w:t xml:space="preserve">Основные области изменений. </w:t>
      </w:r>
    </w:p>
    <w:p w:rsidR="00761709" w:rsidRPr="00982514" w:rsidRDefault="00761709" w:rsidP="00771393">
      <w:pPr>
        <w:pStyle w:val="a3"/>
        <w:numPr>
          <w:ilvl w:val="0"/>
          <w:numId w:val="30"/>
        </w:numPr>
        <w:jc w:val="both"/>
        <w:rPr>
          <w:spacing w:val="-4"/>
        </w:rPr>
      </w:pPr>
      <w:r w:rsidRPr="00982514">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761709" w:rsidRPr="00982514" w:rsidRDefault="00761709" w:rsidP="00771393">
      <w:pPr>
        <w:pStyle w:val="a3"/>
        <w:numPr>
          <w:ilvl w:val="0"/>
          <w:numId w:val="30"/>
        </w:numPr>
        <w:rPr>
          <w:spacing w:val="-4"/>
        </w:rPr>
      </w:pPr>
      <w:r w:rsidRPr="00982514">
        <w:rPr>
          <w:spacing w:val="-4"/>
        </w:rPr>
        <w:t>Подходы к управлению изменениями.</w:t>
      </w:r>
    </w:p>
    <w:p w:rsidR="00761709" w:rsidRPr="00982514" w:rsidRDefault="00761709" w:rsidP="00422B9D">
      <w:pPr>
        <w:pStyle w:val="1"/>
        <w:spacing w:after="0" w:line="240" w:lineRule="auto"/>
        <w:ind w:left="0"/>
        <w:jc w:val="both"/>
        <w:rPr>
          <w:rFonts w:ascii="Times New Roman" w:hAnsi="Times New Roman"/>
          <w:sz w:val="24"/>
          <w:szCs w:val="24"/>
        </w:rPr>
      </w:pPr>
    </w:p>
    <w:p w:rsidR="00761709" w:rsidRPr="00982514" w:rsidRDefault="00761709" w:rsidP="00377A97">
      <w:pPr>
        <w:pStyle w:val="a7"/>
        <w:spacing w:after="0"/>
        <w:ind w:firstLine="709"/>
        <w:jc w:val="both"/>
        <w:rPr>
          <w:rFonts w:ascii="Times New Roman" w:hAnsi="Times New Roman"/>
          <w:color w:val="auto"/>
          <w:sz w:val="24"/>
          <w:szCs w:val="24"/>
        </w:rPr>
      </w:pPr>
      <w:r w:rsidRPr="00982514">
        <w:rPr>
          <w:rFonts w:ascii="Times New Roman" w:hAnsi="Times New Roman"/>
          <w:i/>
          <w:color w:val="auto"/>
          <w:sz w:val="24"/>
          <w:szCs w:val="24"/>
        </w:rPr>
        <w:t xml:space="preserve">Практическое задание: </w:t>
      </w:r>
      <w:r w:rsidRPr="00982514">
        <w:rPr>
          <w:rFonts w:ascii="Times New Roman" w:hAnsi="Times New Roman"/>
          <w:color w:val="auto"/>
          <w:sz w:val="24"/>
          <w:szCs w:val="24"/>
        </w:rPr>
        <w:t xml:space="preserve">на примере любого из структурных подразделений ФГБОУ ВО «ГГУ» описать </w:t>
      </w:r>
      <w:r w:rsidRPr="00FD1CFA">
        <w:rPr>
          <w:rFonts w:ascii="Times New Roman" w:hAnsi="Times New Roman"/>
          <w:color w:val="auto"/>
          <w:sz w:val="24"/>
          <w:szCs w:val="24"/>
        </w:rPr>
        <w:t>управление процессом реализации стратегических изменений</w:t>
      </w:r>
      <w:r w:rsidRPr="00982514">
        <w:rPr>
          <w:rFonts w:ascii="Times New Roman" w:hAnsi="Times New Roman"/>
          <w:color w:val="auto"/>
          <w:sz w:val="24"/>
          <w:szCs w:val="24"/>
        </w:rPr>
        <w:t>, связанных с ходом учебного процесса.</w:t>
      </w:r>
    </w:p>
    <w:p w:rsidR="00761709" w:rsidRPr="00982514" w:rsidRDefault="00761709" w:rsidP="00377A97">
      <w:pPr>
        <w:tabs>
          <w:tab w:val="left" w:pos="1134"/>
        </w:tabs>
        <w:ind w:left="360" w:right="-1" w:firstLine="709"/>
        <w:jc w:val="both"/>
        <w:rPr>
          <w:bCs/>
        </w:rPr>
      </w:pPr>
    </w:p>
    <w:p w:rsidR="00761709" w:rsidRPr="00982514" w:rsidRDefault="00761709" w:rsidP="00377A97">
      <w:pPr>
        <w:ind w:firstLine="709"/>
        <w:jc w:val="both"/>
        <w:rPr>
          <w:color w:val="000000"/>
        </w:rPr>
      </w:pPr>
      <w:r w:rsidRPr="00982514">
        <w:rPr>
          <w:i/>
        </w:rPr>
        <w:t>Подготовка и защита информационного проекта (презентации)</w:t>
      </w:r>
      <w:r w:rsidRPr="00982514">
        <w:t>: результаты проделанной работы представить в форме презентации.</w:t>
      </w:r>
    </w:p>
    <w:p w:rsidR="00761709" w:rsidRPr="00982514" w:rsidRDefault="00761709" w:rsidP="0001303E">
      <w:pPr>
        <w:ind w:firstLine="567"/>
        <w:jc w:val="both"/>
        <w:rPr>
          <w:b/>
        </w:rPr>
      </w:pPr>
    </w:p>
    <w:p w:rsidR="00761709" w:rsidRPr="00982514" w:rsidRDefault="00761709" w:rsidP="0001303E">
      <w:pPr>
        <w:jc w:val="both"/>
        <w:rPr>
          <w:b/>
        </w:rPr>
      </w:pPr>
    </w:p>
    <w:p w:rsidR="00761709" w:rsidRPr="00982514" w:rsidRDefault="00761709" w:rsidP="00422B9D">
      <w:pPr>
        <w:jc w:val="both"/>
        <w:rPr>
          <w:b/>
          <w:bCs/>
        </w:rPr>
      </w:pPr>
      <w:r w:rsidRPr="00982514">
        <w:rPr>
          <w:b/>
        </w:rPr>
        <w:t xml:space="preserve">Тема 9. </w:t>
      </w:r>
      <w:r w:rsidRPr="00982514">
        <w:rPr>
          <w:b/>
          <w:bCs/>
        </w:rPr>
        <w:t xml:space="preserve">Эффективность реализации стратегии и  стратегический </w:t>
      </w:r>
      <w:proofErr w:type="spellStart"/>
      <w:r w:rsidRPr="00982514">
        <w:rPr>
          <w:b/>
          <w:bCs/>
        </w:rPr>
        <w:t>контролинг</w:t>
      </w:r>
      <w:proofErr w:type="spellEnd"/>
    </w:p>
    <w:p w:rsidR="00761709" w:rsidRPr="00982514" w:rsidRDefault="00761709" w:rsidP="00422B9D">
      <w:pPr>
        <w:jc w:val="both"/>
        <w:rPr>
          <w:spacing w:val="-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3"/>
        <w:numPr>
          <w:ilvl w:val="0"/>
          <w:numId w:val="31"/>
        </w:numPr>
        <w:jc w:val="both"/>
      </w:pPr>
      <w:r w:rsidRPr="00982514">
        <w:rPr>
          <w:spacing w:val="-4"/>
        </w:rPr>
        <w:t xml:space="preserve">Метод рефлексии. </w:t>
      </w:r>
    </w:p>
    <w:p w:rsidR="00761709" w:rsidRPr="00982514" w:rsidRDefault="00761709" w:rsidP="00771393">
      <w:pPr>
        <w:pStyle w:val="a3"/>
        <w:numPr>
          <w:ilvl w:val="0"/>
          <w:numId w:val="31"/>
        </w:numPr>
        <w:jc w:val="both"/>
      </w:pPr>
      <w:r w:rsidRPr="00982514">
        <w:rPr>
          <w:spacing w:val="-4"/>
        </w:rPr>
        <w:t xml:space="preserve">Функции стратегического </w:t>
      </w:r>
      <w:proofErr w:type="spellStart"/>
      <w:r w:rsidRPr="00982514">
        <w:rPr>
          <w:spacing w:val="-4"/>
        </w:rPr>
        <w:t>контролинга</w:t>
      </w:r>
      <w:proofErr w:type="spellEnd"/>
      <w:r w:rsidRPr="00982514">
        <w:rPr>
          <w:spacing w:val="-4"/>
        </w:rPr>
        <w:t xml:space="preserve">. </w:t>
      </w:r>
    </w:p>
    <w:p w:rsidR="00761709" w:rsidRPr="00982514" w:rsidRDefault="00761709" w:rsidP="00771393">
      <w:pPr>
        <w:pStyle w:val="a3"/>
        <w:numPr>
          <w:ilvl w:val="0"/>
          <w:numId w:val="31"/>
        </w:numPr>
      </w:pPr>
      <w:r w:rsidRPr="00982514">
        <w:rPr>
          <w:spacing w:val="-4"/>
        </w:rPr>
        <w:t>Схемы перехода от стратегии к программе развития организации.</w:t>
      </w:r>
    </w:p>
    <w:p w:rsidR="00761709" w:rsidRPr="00982514" w:rsidRDefault="00761709" w:rsidP="00422B9D"/>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основе данных с официального </w:t>
      </w:r>
      <w:proofErr w:type="spellStart"/>
      <w:r>
        <w:rPr>
          <w:rFonts w:ascii="Times New Roman" w:hAnsi="Times New Roman"/>
          <w:iCs/>
          <w:color w:val="auto"/>
          <w:sz w:val="24"/>
          <w:szCs w:val="24"/>
        </w:rPr>
        <w:t>сайта</w:t>
      </w:r>
      <w:r>
        <w:rPr>
          <w:rFonts w:ascii="Times New Roman" w:hAnsi="Times New Roman"/>
          <w:color w:val="auto"/>
          <w:sz w:val="24"/>
          <w:szCs w:val="24"/>
        </w:rPr>
        <w:t>муниципального</w:t>
      </w:r>
      <w:proofErr w:type="spellEnd"/>
      <w:r>
        <w:rPr>
          <w:rFonts w:ascii="Times New Roman" w:hAnsi="Times New Roman"/>
          <w:color w:val="auto"/>
          <w:sz w:val="24"/>
          <w:szCs w:val="24"/>
        </w:rPr>
        <w:t xml:space="preserve"> образования</w:t>
      </w:r>
      <w:r>
        <w:rPr>
          <w:rFonts w:ascii="Times New Roman" w:hAnsi="Times New Roman"/>
          <w:iCs/>
          <w:color w:val="auto"/>
          <w:sz w:val="24"/>
          <w:szCs w:val="24"/>
        </w:rPr>
        <w:t xml:space="preserve"> </w:t>
      </w:r>
      <w:proofErr w:type="spellStart"/>
      <w:r>
        <w:rPr>
          <w:rFonts w:ascii="Times New Roman" w:hAnsi="Times New Roman"/>
          <w:iCs/>
          <w:color w:val="auto"/>
          <w:sz w:val="24"/>
          <w:szCs w:val="24"/>
        </w:rPr>
        <w:t>оценить</w:t>
      </w:r>
      <w:r w:rsidRPr="00FD1CFA">
        <w:rPr>
          <w:rFonts w:ascii="Times New Roman" w:hAnsi="Times New Roman"/>
          <w:sz w:val="24"/>
          <w:szCs w:val="24"/>
        </w:rPr>
        <w:t>эффективность</w:t>
      </w:r>
      <w:proofErr w:type="spellEnd"/>
      <w:r w:rsidRPr="00FD1CFA">
        <w:rPr>
          <w:rFonts w:ascii="Times New Roman" w:hAnsi="Times New Roman"/>
          <w:sz w:val="24"/>
          <w:szCs w:val="24"/>
        </w:rPr>
        <w:t xml:space="preserve"> реализации стратегии и стратегический </w:t>
      </w:r>
      <w:proofErr w:type="spellStart"/>
      <w:r w:rsidRPr="00FD1CFA">
        <w:rPr>
          <w:rFonts w:ascii="Times New Roman" w:hAnsi="Times New Roman"/>
          <w:sz w:val="24"/>
          <w:szCs w:val="24"/>
        </w:rPr>
        <w:t>контролинг</w:t>
      </w:r>
      <w:proofErr w:type="spellEnd"/>
      <w:r w:rsidRPr="00FD1CFA">
        <w:rPr>
          <w:rFonts w:ascii="Times New Roman" w:hAnsi="Times New Roman"/>
          <w:sz w:val="24"/>
          <w:szCs w:val="24"/>
        </w:rPr>
        <w:t xml:space="preserve">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732CCE">
      <w:pPr>
        <w:pStyle w:val="1"/>
        <w:spacing w:after="0" w:line="240" w:lineRule="auto"/>
        <w:ind w:left="0"/>
        <w:jc w:val="both"/>
        <w:rPr>
          <w:rFonts w:ascii="Times New Roman" w:hAnsi="Times New Roman"/>
          <w:color w:val="000000"/>
          <w:spacing w:val="2"/>
          <w:sz w:val="24"/>
          <w:szCs w:val="24"/>
          <w:highlight w:val="green"/>
        </w:rPr>
      </w:pPr>
    </w:p>
    <w:p w:rsidR="00761709" w:rsidRDefault="00761709" w:rsidP="006725EC">
      <w:pPr>
        <w:pStyle w:val="1"/>
        <w:spacing w:after="0" w:line="240" w:lineRule="auto"/>
        <w:ind w:left="0"/>
        <w:jc w:val="both"/>
        <w:rPr>
          <w:rFonts w:ascii="Times New Roman" w:hAnsi="Times New Roman"/>
          <w:color w:val="000000"/>
          <w:spacing w:val="2"/>
          <w:sz w:val="24"/>
          <w:szCs w:val="24"/>
          <w:highlight w:val="green"/>
        </w:rPr>
      </w:pPr>
    </w:p>
    <w:p w:rsidR="00761709" w:rsidRPr="00DC11F5" w:rsidRDefault="00761709" w:rsidP="00B9777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1709" w:rsidRPr="000F0F00" w:rsidRDefault="00761709" w:rsidP="00B9777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1709" w:rsidRPr="00DC11F5" w:rsidRDefault="00761709" w:rsidP="00B97777">
      <w:pPr>
        <w:widowControl w:val="0"/>
        <w:autoSpaceDE w:val="0"/>
        <w:autoSpaceDN w:val="0"/>
        <w:adjustRightInd w:val="0"/>
        <w:rPr>
          <w:b/>
          <w:bCs/>
          <w:i/>
          <w:iCs/>
          <w:highlight w:val="white"/>
        </w:rPr>
      </w:pPr>
    </w:p>
    <w:p w:rsidR="00761709" w:rsidRDefault="007617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61709" w:rsidRPr="00DC11F5" w:rsidRDefault="00761709" w:rsidP="00802F71">
      <w:pPr>
        <w:autoSpaceDE w:val="0"/>
        <w:autoSpaceDN w:val="0"/>
        <w:adjustRightInd w:val="0"/>
        <w:ind w:left="708"/>
        <w:jc w:val="both"/>
        <w:rPr>
          <w:b/>
          <w:bCs/>
          <w:i/>
          <w:iCs/>
        </w:rPr>
      </w:pPr>
    </w:p>
    <w:p w:rsidR="00761709" w:rsidRDefault="00761709" w:rsidP="00D00133">
      <w:pPr>
        <w:autoSpaceDE w:val="0"/>
        <w:autoSpaceDN w:val="0"/>
        <w:adjustRightInd w:val="0"/>
        <w:ind w:left="720"/>
        <w:rPr>
          <w:b/>
          <w:iCs/>
        </w:rPr>
      </w:pPr>
      <w:r w:rsidRPr="00DC11F5">
        <w:rPr>
          <w:b/>
          <w:iCs/>
        </w:rPr>
        <w:t>7.1. Основная учебная литература:</w:t>
      </w:r>
    </w:p>
    <w:p w:rsidR="00761709" w:rsidRPr="00FD5718" w:rsidRDefault="00761709" w:rsidP="00FD5718">
      <w:pPr>
        <w:jc w:val="both"/>
        <w:outlineLvl w:val="1"/>
        <w:rPr>
          <w:color w:val="000000"/>
          <w:shd w:val="clear" w:color="auto" w:fill="FFFFFF"/>
        </w:rPr>
      </w:pPr>
    </w:p>
    <w:p w:rsidR="00761709" w:rsidRDefault="00761709" w:rsidP="00771393">
      <w:pPr>
        <w:pStyle w:val="a3"/>
        <w:widowControl/>
        <w:numPr>
          <w:ilvl w:val="0"/>
          <w:numId w:val="32"/>
        </w:numPr>
        <w:autoSpaceDE/>
        <w:adjustRightInd/>
        <w:jc w:val="both"/>
        <w:outlineLvl w:val="1"/>
        <w:rPr>
          <w:sz w:val="32"/>
          <w:szCs w:val="32"/>
        </w:rPr>
      </w:pPr>
      <w:proofErr w:type="spellStart"/>
      <w:r>
        <w:rPr>
          <w:color w:val="000000"/>
          <w:shd w:val="clear" w:color="auto" w:fill="FFFFFF"/>
        </w:rPr>
        <w:lastRenderedPageBreak/>
        <w:t>Базиян</w:t>
      </w:r>
      <w:proofErr w:type="spellEnd"/>
      <w:r>
        <w:rPr>
          <w:color w:val="000000"/>
          <w:shd w:val="clear" w:color="auto" w:fill="FFFFFF"/>
        </w:rPr>
        <w:t xml:space="preserve">, Н. Р. Стратегический менеджмент / Н. Р. </w:t>
      </w:r>
      <w:proofErr w:type="spellStart"/>
      <w:r>
        <w:rPr>
          <w:color w:val="000000"/>
          <w:shd w:val="clear" w:color="auto" w:fill="FFFFFF"/>
        </w:rPr>
        <w:t>Базиян</w:t>
      </w:r>
      <w:proofErr w:type="spellEnd"/>
      <w:r>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771393">
      <w:pPr>
        <w:pStyle w:val="a3"/>
        <w:numPr>
          <w:ilvl w:val="0"/>
          <w:numId w:val="32"/>
        </w:numPr>
        <w:jc w:val="both"/>
        <w:rPr>
          <w:sz w:val="32"/>
          <w:szCs w:val="32"/>
        </w:rPr>
      </w:pPr>
      <w:proofErr w:type="spellStart"/>
      <w:r>
        <w:rPr>
          <w:color w:val="000000"/>
          <w:shd w:val="clear" w:color="auto" w:fill="FFFFFF"/>
        </w:rPr>
        <w:t>Таскаева</w:t>
      </w:r>
      <w:proofErr w:type="spellEnd"/>
      <w:r>
        <w:rPr>
          <w:color w:val="000000"/>
          <w:shd w:val="clear" w:color="auto" w:fill="FFFFFF"/>
        </w:rPr>
        <w:t xml:space="preserve">, Н. Н. Антикризисное управление и риск-менеджмент : учебно-методическое пособие / Н. Н. </w:t>
      </w:r>
      <w:proofErr w:type="spellStart"/>
      <w:r>
        <w:rPr>
          <w:color w:val="000000"/>
          <w:shd w:val="clear" w:color="auto" w:fill="FFFFFF"/>
        </w:rPr>
        <w:t>Таскаева</w:t>
      </w:r>
      <w:proofErr w:type="spellEnd"/>
      <w:r>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771393">
      <w:pPr>
        <w:pStyle w:val="a3"/>
        <w:widowControl/>
        <w:numPr>
          <w:ilvl w:val="0"/>
          <w:numId w:val="32"/>
        </w:numPr>
        <w:autoSpaceDE/>
        <w:adjustRightInd/>
        <w:jc w:val="both"/>
        <w:outlineLvl w:val="1"/>
        <w:rPr>
          <w:color w:val="000000"/>
          <w:sz w:val="32"/>
          <w:szCs w:val="32"/>
          <w:shd w:val="clear" w:color="auto" w:fill="FFFFFF"/>
        </w:rPr>
      </w:pPr>
      <w:r>
        <w:rPr>
          <w:color w:val="000000"/>
          <w:shd w:val="clear" w:color="auto" w:fill="FFFFFF"/>
        </w:rPr>
        <w:t xml:space="preserve">Томпсон, А. А. Стратегический менеджмент. Искусство разработки и реализации стратегии : учебник для вузов / А. А. Томпсон, </w:t>
      </w:r>
      <w:proofErr w:type="spellStart"/>
      <w:r>
        <w:rPr>
          <w:color w:val="000000"/>
          <w:shd w:val="clear" w:color="auto" w:fill="FFFFFF"/>
        </w:rPr>
        <w:t>Стрикленд</w:t>
      </w:r>
      <w:proofErr w:type="spellEnd"/>
      <w:r>
        <w:rPr>
          <w:color w:val="000000"/>
          <w:shd w:val="clear" w:color="auto" w:fill="FFFFFF"/>
        </w:rPr>
        <w:t xml:space="preserve"> Дж. А. ; под редакцией Л. Г. Зайцев, М. И. Соколова. — Москва : ЮНИТИ-ДАНА, 2017. — 577 c. — ISBN 5-85173-059-5. — Текст : электронный // Электронно-библиотечная система IPR BOOKS : [сайт]. — URL: http://www.iprbookshop.ru/74945.html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451C1E">
      <w:pPr>
        <w:ind w:firstLine="360"/>
        <w:jc w:val="both"/>
        <w:rPr>
          <w:color w:val="000000"/>
          <w:shd w:val="clear" w:color="auto" w:fill="FFFFFF"/>
        </w:rPr>
      </w:pPr>
    </w:p>
    <w:p w:rsidR="00761709" w:rsidRPr="00BE57FE" w:rsidRDefault="00761709" w:rsidP="00771393">
      <w:pPr>
        <w:pStyle w:val="a3"/>
        <w:numPr>
          <w:ilvl w:val="1"/>
          <w:numId w:val="10"/>
        </w:numPr>
        <w:jc w:val="both"/>
        <w:rPr>
          <w:b/>
          <w:iCs/>
        </w:rPr>
      </w:pPr>
      <w:r w:rsidRPr="00BE57FE">
        <w:rPr>
          <w:b/>
          <w:iCs/>
        </w:rPr>
        <w:t>Дополнительная учебная литература:</w:t>
      </w:r>
    </w:p>
    <w:p w:rsidR="00761709" w:rsidRPr="00884E95"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Выгодчикова</w:t>
      </w:r>
      <w:proofErr w:type="spellEnd"/>
      <w:r w:rsidRPr="007C228F">
        <w:rPr>
          <w:color w:val="000000"/>
          <w:shd w:val="clear" w:color="auto" w:fill="FFFFFF"/>
        </w:rPr>
        <w:t xml:space="preserve">, И. Ю. Математические методы в экономике: методы, модели, задачи : учебное пособие / И. Ю. </w:t>
      </w:r>
      <w:proofErr w:type="spellStart"/>
      <w:r w:rsidRPr="007C228F">
        <w:rPr>
          <w:color w:val="000000"/>
          <w:shd w:val="clear" w:color="auto" w:fill="FFFFFF"/>
        </w:rPr>
        <w:t>Выгодчикова</w:t>
      </w:r>
      <w:proofErr w:type="spellEnd"/>
      <w:r w:rsidRPr="007C228F">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xml:space="preserve">. пользователей. - DOI: </w:t>
      </w:r>
      <w:hyperlink r:id="rId6" w:history="1">
        <w:r w:rsidRPr="007C228F">
          <w:rPr>
            <w:color w:val="000000"/>
          </w:rPr>
          <w:t>https://doi.org/10.23682/90534</w:t>
        </w:r>
      </w:hyperlink>
    </w:p>
    <w:p w:rsidR="00761709" w:rsidRPr="007C228F" w:rsidRDefault="00761709" w:rsidP="00771393">
      <w:pPr>
        <w:pStyle w:val="a3"/>
        <w:numPr>
          <w:ilvl w:val="0"/>
          <w:numId w:val="15"/>
        </w:numPr>
        <w:jc w:val="both"/>
        <w:rPr>
          <w:color w:val="000000"/>
          <w:shd w:val="clear" w:color="auto" w:fill="FFFFFF"/>
        </w:rPr>
      </w:pPr>
      <w:r w:rsidRPr="00884E95">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884E95">
        <w:rPr>
          <w:color w:val="000000"/>
          <w:shd w:val="clear" w:color="auto" w:fill="FFFFFF"/>
        </w:rPr>
        <w:t>авторизир</w:t>
      </w:r>
      <w:proofErr w:type="spellEnd"/>
      <w:r w:rsidRPr="00884E95">
        <w:rPr>
          <w:color w:val="000000"/>
          <w:shd w:val="clear" w:color="auto" w:fill="FFFFFF"/>
        </w:rPr>
        <w:t>. пользователей</w:t>
      </w:r>
    </w:p>
    <w:p w:rsidR="00761709" w:rsidRPr="007C228F"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Столярова</w:t>
      </w:r>
      <w:proofErr w:type="spellEnd"/>
      <w:r w:rsidRPr="007C228F">
        <w:rPr>
          <w:color w:val="000000"/>
          <w:shd w:val="clear" w:color="auto" w:fill="FFFFFF"/>
        </w:rPr>
        <w:t xml:space="preserve">, И. Ю. Менеджмент : учебное пособие / И. Ю. </w:t>
      </w:r>
      <w:proofErr w:type="spellStart"/>
      <w:r w:rsidRPr="007C228F">
        <w:rPr>
          <w:color w:val="000000"/>
          <w:shd w:val="clear" w:color="auto" w:fill="FFFFFF"/>
        </w:rPr>
        <w:t>Столярова</w:t>
      </w:r>
      <w:proofErr w:type="spellEnd"/>
      <w:r w:rsidRPr="007C228F">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DC11F5" w:rsidRDefault="00761709" w:rsidP="006A4840">
      <w:pPr>
        <w:autoSpaceDE w:val="0"/>
        <w:autoSpaceDN w:val="0"/>
        <w:adjustRightInd w:val="0"/>
        <w:rPr>
          <w:b/>
          <w:iCs/>
        </w:rPr>
      </w:pPr>
    </w:p>
    <w:p w:rsidR="00761709" w:rsidRPr="00DC11F5" w:rsidRDefault="007617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61709" w:rsidRPr="00DC11F5" w:rsidRDefault="00761709" w:rsidP="00896A13">
      <w:pPr>
        <w:tabs>
          <w:tab w:val="left" w:pos="1701"/>
        </w:tabs>
        <w:autoSpaceDE w:val="0"/>
        <w:autoSpaceDN w:val="0"/>
        <w:adjustRightInd w:val="0"/>
        <w:ind w:left="851" w:hanging="142"/>
        <w:rPr>
          <w:b/>
          <w:iCs/>
        </w:rPr>
      </w:pPr>
    </w:p>
    <w:p w:rsidR="00761709" w:rsidRPr="00F4087B" w:rsidRDefault="000D53D1" w:rsidP="00A8619C">
      <w:pPr>
        <w:numPr>
          <w:ilvl w:val="0"/>
          <w:numId w:val="7"/>
        </w:numPr>
        <w:shd w:val="clear" w:color="auto" w:fill="FFFFFF"/>
        <w:jc w:val="both"/>
      </w:pPr>
      <w:hyperlink r:id="rId7" w:tgtFrame="_blank" w:history="1">
        <w:r w:rsidR="00761709" w:rsidRPr="00F4087B">
          <w:rPr>
            <w:rStyle w:val="a6"/>
            <w:color w:val="auto"/>
            <w:u w:val="none"/>
          </w:rPr>
          <w:t xml:space="preserve">Вестник Московского университета. Серия 24. </w:t>
        </w:r>
      </w:hyperlink>
      <w:r w:rsidR="00761709" w:rsidRPr="00F4087B">
        <w:rPr>
          <w:rStyle w:val="a6"/>
          <w:color w:val="auto"/>
          <w:u w:val="none"/>
        </w:rPr>
        <w:t>менеджмент</w:t>
      </w:r>
      <w:r w:rsidR="00761709" w:rsidRPr="00F4087B">
        <w:t xml:space="preserve">. </w:t>
      </w:r>
      <w:r w:rsidR="00761709" w:rsidRPr="00F4087B">
        <w:rPr>
          <w:shd w:val="clear" w:color="auto" w:fill="FFFFFF"/>
        </w:rPr>
        <w:t>ISSN: 2075-5996</w:t>
      </w:r>
    </w:p>
    <w:p w:rsidR="00761709" w:rsidRPr="00F4087B" w:rsidRDefault="000D53D1" w:rsidP="00A8619C">
      <w:pPr>
        <w:pStyle w:val="a3"/>
        <w:numPr>
          <w:ilvl w:val="0"/>
          <w:numId w:val="7"/>
        </w:numPr>
        <w:shd w:val="clear" w:color="auto" w:fill="FFFFFF"/>
        <w:spacing w:after="75"/>
        <w:jc w:val="both"/>
      </w:pPr>
      <w:hyperlink r:id="rId8" w:tgtFrame="_blank" w:history="1">
        <w:r w:rsidR="00761709"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761709" w:rsidRPr="00F4087B">
        <w:t xml:space="preserve"> ISSN: 2312-8313</w:t>
      </w:r>
    </w:p>
    <w:p w:rsidR="00761709" w:rsidRPr="00F4087B" w:rsidRDefault="00761709"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761709" w:rsidRDefault="00761709" w:rsidP="0011664E">
      <w:pPr>
        <w:autoSpaceDE w:val="0"/>
        <w:autoSpaceDN w:val="0"/>
        <w:adjustRightInd w:val="0"/>
        <w:rPr>
          <w:b/>
          <w:bCs/>
        </w:rPr>
      </w:pPr>
    </w:p>
    <w:p w:rsidR="00761709" w:rsidRPr="00DC11F5" w:rsidRDefault="007617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61709" w:rsidRPr="00987D63" w:rsidRDefault="00761709" w:rsidP="00771393">
      <w:pPr>
        <w:numPr>
          <w:ilvl w:val="0"/>
          <w:numId w:val="17"/>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9" w:history="1">
        <w:r w:rsidRPr="00987D63">
          <w:rPr>
            <w:rStyle w:val="a6"/>
          </w:rPr>
          <w:t>http://www.iprbookshop.ru</w:t>
        </w:r>
      </w:hyperlink>
    </w:p>
    <w:p w:rsidR="00761709" w:rsidRPr="00987D63" w:rsidRDefault="00761709" w:rsidP="00771393">
      <w:pPr>
        <w:numPr>
          <w:ilvl w:val="0"/>
          <w:numId w:val="17"/>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0" w:history="1">
        <w:r w:rsidRPr="00987D63">
          <w:rPr>
            <w:rStyle w:val="a6"/>
          </w:rPr>
          <w:t>http://elibrary.ru/</w:t>
        </w:r>
      </w:hyperlink>
      <w:r w:rsidRPr="00987D63">
        <w:t>.</w:t>
      </w:r>
    </w:p>
    <w:p w:rsidR="00761709" w:rsidRPr="00987D63" w:rsidRDefault="00761709" w:rsidP="00771393">
      <w:pPr>
        <w:numPr>
          <w:ilvl w:val="0"/>
          <w:numId w:val="17"/>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1"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761709" w:rsidRPr="00987D63" w:rsidRDefault="00761709" w:rsidP="00771393">
      <w:pPr>
        <w:numPr>
          <w:ilvl w:val="0"/>
          <w:numId w:val="17"/>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2" w:history="1">
        <w:r w:rsidRPr="00987D63">
          <w:rPr>
            <w:rStyle w:val="a6"/>
          </w:rPr>
          <w:t>http://window.edu.ru/</w:t>
        </w:r>
      </w:hyperlink>
    </w:p>
    <w:p w:rsidR="00761709" w:rsidRPr="00987D63" w:rsidRDefault="00761709" w:rsidP="00771393">
      <w:pPr>
        <w:numPr>
          <w:ilvl w:val="0"/>
          <w:numId w:val="17"/>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3" w:history="1">
        <w:r w:rsidRPr="00987D63">
          <w:rPr>
            <w:rStyle w:val="a6"/>
          </w:rPr>
          <w:t>http://fcior.edu.ru/</w:t>
        </w:r>
      </w:hyperlink>
    </w:p>
    <w:p w:rsidR="00761709" w:rsidRPr="00987D63" w:rsidRDefault="00761709" w:rsidP="00771393">
      <w:pPr>
        <w:numPr>
          <w:ilvl w:val="0"/>
          <w:numId w:val="17"/>
        </w:numPr>
        <w:jc w:val="both"/>
      </w:pPr>
      <w:r w:rsidRPr="00987D63">
        <w:t xml:space="preserve">Словари и энциклопедии на Академике [Электронный ресурс]. – URL: </w:t>
      </w:r>
      <w:hyperlink r:id="rId14" w:history="1">
        <w:r w:rsidRPr="00987D63">
          <w:rPr>
            <w:rStyle w:val="a6"/>
          </w:rPr>
          <w:t>http://dic.academic.ru</w:t>
        </w:r>
      </w:hyperlink>
      <w:r w:rsidRPr="00987D63">
        <w:t>.</w:t>
      </w:r>
    </w:p>
    <w:p w:rsidR="00761709" w:rsidRPr="00987D63" w:rsidRDefault="00761709" w:rsidP="00771393">
      <w:pPr>
        <w:numPr>
          <w:ilvl w:val="0"/>
          <w:numId w:val="17"/>
        </w:numPr>
        <w:jc w:val="both"/>
        <w:rPr>
          <w:rStyle w:val="a6"/>
        </w:rPr>
      </w:pPr>
      <w:r w:rsidRPr="00987D63">
        <w:t xml:space="preserve">Система информационно-правового обеспечения «Гарант». [Электронный ресурс]. – URL: </w:t>
      </w:r>
      <w:hyperlink r:id="rId15" w:history="1">
        <w:r w:rsidRPr="00987D63">
          <w:rPr>
            <w:rStyle w:val="a6"/>
          </w:rPr>
          <w:t>https://www.garant.ru/products/ipo/</w:t>
        </w:r>
      </w:hyperlink>
    </w:p>
    <w:p w:rsidR="00761709" w:rsidRPr="00987D63" w:rsidRDefault="00761709" w:rsidP="00771393">
      <w:pPr>
        <w:numPr>
          <w:ilvl w:val="0"/>
          <w:numId w:val="17"/>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6" w:history="1">
        <w:r w:rsidRPr="00AC7F0C">
          <w:rPr>
            <w:rStyle w:val="a6"/>
          </w:rPr>
          <w:t>http://ecsocman.hse.ru</w:t>
        </w:r>
      </w:hyperlink>
    </w:p>
    <w:p w:rsidR="00761709" w:rsidRPr="00987D63" w:rsidRDefault="00761709" w:rsidP="00771393">
      <w:pPr>
        <w:numPr>
          <w:ilvl w:val="0"/>
          <w:numId w:val="17"/>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761709" w:rsidRPr="00DC11F5" w:rsidRDefault="00761709" w:rsidP="00D00133">
      <w:pPr>
        <w:autoSpaceDE w:val="0"/>
        <w:autoSpaceDN w:val="0"/>
        <w:adjustRightInd w:val="0"/>
        <w:ind w:left="720"/>
        <w:rPr>
          <w:b/>
          <w:bCs/>
          <w:i/>
          <w:iCs/>
        </w:rPr>
      </w:pPr>
    </w:p>
    <w:p w:rsidR="00761709" w:rsidRPr="00DC11F5" w:rsidRDefault="00761709"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1709" w:rsidRPr="00DC11F5" w:rsidRDefault="007617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1709" w:rsidRPr="00DC11F5" w:rsidRDefault="007617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61709" w:rsidRPr="00DC11F5" w:rsidRDefault="007617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1709" w:rsidRPr="00DC11F5" w:rsidRDefault="00761709"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761709" w:rsidRPr="00DC11F5" w:rsidRDefault="007617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1709" w:rsidRPr="00DC11F5" w:rsidRDefault="007617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1709" w:rsidRPr="00DC11F5" w:rsidRDefault="007617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1709" w:rsidRPr="00DC11F5" w:rsidRDefault="007617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61709" w:rsidRPr="00DC11F5" w:rsidRDefault="00761709" w:rsidP="00D00133">
      <w:pPr>
        <w:autoSpaceDE w:val="0"/>
        <w:autoSpaceDN w:val="0"/>
        <w:adjustRightInd w:val="0"/>
        <w:jc w:val="both"/>
      </w:pPr>
    </w:p>
    <w:p w:rsidR="00761709" w:rsidRPr="00DC11F5" w:rsidRDefault="00761709"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1709" w:rsidRPr="00DC11F5" w:rsidRDefault="00761709" w:rsidP="00292248">
      <w:pPr>
        <w:autoSpaceDE w:val="0"/>
        <w:autoSpaceDN w:val="0"/>
        <w:adjustRightInd w:val="0"/>
        <w:jc w:val="both"/>
        <w:rPr>
          <w:b/>
          <w:bCs/>
          <w:i/>
          <w:iCs/>
        </w:rPr>
      </w:pPr>
    </w:p>
    <w:p w:rsidR="00761709" w:rsidRPr="000D53D1" w:rsidRDefault="00761709" w:rsidP="00292248">
      <w:pPr>
        <w:autoSpaceDE w:val="0"/>
        <w:autoSpaceDN w:val="0"/>
        <w:adjustRightInd w:val="0"/>
        <w:jc w:val="both"/>
        <w:rPr>
          <w:b/>
          <w:bCs/>
          <w:i/>
          <w:iCs/>
          <w:lang w:val="en-US"/>
        </w:rPr>
      </w:pPr>
      <w:r w:rsidRPr="000D53D1">
        <w:rPr>
          <w:lang w:val="en-US"/>
        </w:rPr>
        <w:t>1.</w:t>
      </w:r>
      <w:r w:rsidRPr="00DC11F5">
        <w:t>Операционнаясистема</w:t>
      </w:r>
      <w:r w:rsidRPr="000D53D1">
        <w:rPr>
          <w:lang w:val="en-US"/>
        </w:rPr>
        <w:t xml:space="preserve"> </w:t>
      </w:r>
      <w:r w:rsidRPr="00DC11F5">
        <w:rPr>
          <w:lang w:val="en-US"/>
        </w:rPr>
        <w:t>Microsoft</w:t>
      </w:r>
      <w:r w:rsidRPr="000D53D1">
        <w:rPr>
          <w:lang w:val="en-US"/>
        </w:rPr>
        <w:t xml:space="preserve"> </w:t>
      </w:r>
      <w:r w:rsidRPr="00DC11F5">
        <w:rPr>
          <w:lang w:val="en-US"/>
        </w:rPr>
        <w:t>Windows</w:t>
      </w:r>
    </w:p>
    <w:p w:rsidR="00761709" w:rsidRPr="000D53D1" w:rsidRDefault="00761709" w:rsidP="00292248">
      <w:pPr>
        <w:autoSpaceDE w:val="0"/>
        <w:autoSpaceDN w:val="0"/>
        <w:adjustRightInd w:val="0"/>
        <w:jc w:val="both"/>
        <w:rPr>
          <w:lang w:val="en-US"/>
        </w:rPr>
      </w:pPr>
      <w:r w:rsidRPr="000D53D1">
        <w:rPr>
          <w:lang w:val="en-US"/>
        </w:rPr>
        <w:t>2.</w:t>
      </w:r>
      <w:r w:rsidRPr="00DC11F5">
        <w:rPr>
          <w:lang w:val="en-US"/>
        </w:rPr>
        <w:t>Microsoft</w:t>
      </w:r>
      <w:r w:rsidRPr="000D53D1">
        <w:rPr>
          <w:lang w:val="en-US"/>
        </w:rPr>
        <w:t xml:space="preserve"> </w:t>
      </w:r>
      <w:r w:rsidRPr="00DC11F5">
        <w:rPr>
          <w:lang w:val="en-US"/>
        </w:rPr>
        <w:t>Office</w:t>
      </w:r>
      <w:r w:rsidRPr="000D53D1">
        <w:rPr>
          <w:lang w:val="en-US"/>
        </w:rPr>
        <w:t xml:space="preserve"> 2010-2016</w:t>
      </w:r>
    </w:p>
    <w:p w:rsidR="00761709" w:rsidRPr="000D53D1" w:rsidRDefault="00761709" w:rsidP="00292248">
      <w:pPr>
        <w:autoSpaceDE w:val="0"/>
        <w:autoSpaceDN w:val="0"/>
        <w:adjustRightInd w:val="0"/>
        <w:jc w:val="both"/>
        <w:rPr>
          <w:lang w:val="en-US"/>
        </w:rPr>
      </w:pPr>
      <w:r w:rsidRPr="000D53D1">
        <w:rPr>
          <w:lang w:val="en-US"/>
        </w:rPr>
        <w:t>3.</w:t>
      </w:r>
      <w:r w:rsidRPr="00DC11F5">
        <w:t>Антивирус</w:t>
      </w:r>
      <w:r w:rsidRPr="000D53D1">
        <w:rPr>
          <w:lang w:val="en-US"/>
        </w:rPr>
        <w:t xml:space="preserve"> </w:t>
      </w:r>
      <w:r w:rsidRPr="00DC11F5">
        <w:rPr>
          <w:lang w:val="en-US"/>
        </w:rPr>
        <w:t>Kaspersky</w:t>
      </w:r>
      <w:r w:rsidRPr="000D53D1">
        <w:rPr>
          <w:lang w:val="en-US"/>
        </w:rPr>
        <w:t xml:space="preserve"> </w:t>
      </w:r>
      <w:r w:rsidRPr="00DC11F5">
        <w:rPr>
          <w:lang w:val="en-US"/>
        </w:rPr>
        <w:t>Endpoint</w:t>
      </w:r>
      <w:r w:rsidRPr="000D53D1">
        <w:rPr>
          <w:lang w:val="en-US"/>
        </w:rPr>
        <w:t xml:space="preserve"> </w:t>
      </w:r>
      <w:r w:rsidRPr="00DC11F5">
        <w:rPr>
          <w:lang w:val="en-US"/>
        </w:rPr>
        <w:t>Security</w:t>
      </w:r>
    </w:p>
    <w:p w:rsidR="00761709" w:rsidRPr="000D53D1" w:rsidRDefault="00761709" w:rsidP="00292248">
      <w:pPr>
        <w:autoSpaceDE w:val="0"/>
        <w:autoSpaceDN w:val="0"/>
        <w:adjustRightInd w:val="0"/>
        <w:jc w:val="both"/>
        <w:rPr>
          <w:lang w:val="en-US"/>
        </w:rPr>
      </w:pPr>
      <w:r w:rsidRPr="000D53D1">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761709" w:rsidRPr="000D53D1" w:rsidRDefault="00761709" w:rsidP="00292248">
      <w:pPr>
        <w:autoSpaceDE w:val="0"/>
        <w:autoSpaceDN w:val="0"/>
        <w:adjustRightInd w:val="0"/>
        <w:jc w:val="both"/>
        <w:rPr>
          <w:lang w:val="en-US"/>
        </w:rPr>
      </w:pPr>
      <w:r w:rsidRPr="000D53D1">
        <w:rPr>
          <w:lang w:val="en-US"/>
        </w:rPr>
        <w:t>5.</w:t>
      </w:r>
      <w:r w:rsidRPr="00DC11F5">
        <w:t>Архиватор</w:t>
      </w:r>
      <w:r w:rsidRPr="000D53D1">
        <w:rPr>
          <w:lang w:val="en-US"/>
        </w:rPr>
        <w:t xml:space="preserve"> 7-</w:t>
      </w:r>
      <w:r w:rsidRPr="00DC11F5">
        <w:rPr>
          <w:lang w:val="en-US"/>
        </w:rPr>
        <w:t>zip</w:t>
      </w:r>
    </w:p>
    <w:p w:rsidR="00761709" w:rsidRPr="00DC11F5" w:rsidRDefault="007617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61709" w:rsidRPr="00DC11F5" w:rsidRDefault="00761709" w:rsidP="00292248">
      <w:pPr>
        <w:autoSpaceDE w:val="0"/>
        <w:autoSpaceDN w:val="0"/>
        <w:adjustRightInd w:val="0"/>
        <w:jc w:val="both"/>
        <w:rPr>
          <w:b/>
          <w:bCs/>
          <w:i/>
          <w:iCs/>
        </w:rPr>
      </w:pPr>
      <w:r w:rsidRPr="00DC11F5">
        <w:t>7.Справочно-правовая система Гарант</w:t>
      </w:r>
    </w:p>
    <w:p w:rsidR="00761709" w:rsidRDefault="00761709" w:rsidP="001258D3">
      <w:pPr>
        <w:autoSpaceDE w:val="0"/>
        <w:autoSpaceDN w:val="0"/>
        <w:adjustRightInd w:val="0"/>
        <w:ind w:left="360"/>
        <w:jc w:val="both"/>
        <w:rPr>
          <w:b/>
          <w:bCs/>
          <w:i/>
          <w:iCs/>
        </w:rPr>
      </w:pPr>
    </w:p>
    <w:p w:rsidR="00761709" w:rsidRPr="00DC11F5" w:rsidRDefault="007617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61709" w:rsidRPr="00DC11F5" w:rsidRDefault="00761709" w:rsidP="00292248">
      <w:pPr>
        <w:ind w:left="720"/>
        <w:contextualSpacing/>
        <w:jc w:val="both"/>
      </w:pPr>
      <w:r w:rsidRPr="00DC11F5">
        <w:t>1.Проектор, ноутбук</w:t>
      </w:r>
    </w:p>
    <w:p w:rsidR="00761709" w:rsidRPr="00DC11F5" w:rsidRDefault="00761709" w:rsidP="00292248">
      <w:pPr>
        <w:ind w:left="720"/>
        <w:contextualSpacing/>
        <w:jc w:val="both"/>
      </w:pPr>
      <w:r w:rsidRPr="00DC11F5">
        <w:t xml:space="preserve">2.Проекционный экран </w:t>
      </w:r>
    </w:p>
    <w:p w:rsidR="00761709" w:rsidRPr="00DC11F5" w:rsidRDefault="00761709" w:rsidP="00292248">
      <w:pPr>
        <w:ind w:left="720"/>
        <w:contextualSpacing/>
        <w:jc w:val="both"/>
      </w:pPr>
      <w:r w:rsidRPr="00DC11F5">
        <w:t>3.Колонки</w:t>
      </w:r>
    </w:p>
    <w:p w:rsidR="00761709" w:rsidRPr="00DC11F5" w:rsidRDefault="00761709" w:rsidP="00292248">
      <w:pPr>
        <w:autoSpaceDE w:val="0"/>
        <w:autoSpaceDN w:val="0"/>
        <w:adjustRightInd w:val="0"/>
      </w:pPr>
    </w:p>
    <w:p w:rsidR="00761709" w:rsidRPr="00DC11F5" w:rsidRDefault="00761709"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1709" w:rsidRPr="00DC11F5" w:rsidRDefault="007617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1709" w:rsidRPr="00DC11F5" w:rsidRDefault="007617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709" w:rsidRPr="00DC11F5" w:rsidRDefault="00761709" w:rsidP="00034A75">
      <w:pPr>
        <w:tabs>
          <w:tab w:val="center" w:pos="4536"/>
          <w:tab w:val="right" w:pos="9072"/>
        </w:tabs>
        <w:ind w:firstLine="709"/>
        <w:jc w:val="both"/>
      </w:pPr>
    </w:p>
    <w:p w:rsidR="00761709" w:rsidRPr="00DC11F5" w:rsidRDefault="00761709"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761709" w:rsidRPr="00DC11F5" w:rsidRDefault="007617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1709" w:rsidRPr="00DC11F5" w:rsidRDefault="00761709" w:rsidP="00D00133">
      <w:pPr>
        <w:tabs>
          <w:tab w:val="center" w:pos="4536"/>
          <w:tab w:val="right" w:pos="9072"/>
        </w:tabs>
        <w:autoSpaceDE w:val="0"/>
        <w:autoSpaceDN w:val="0"/>
        <w:adjustRightInd w:val="0"/>
      </w:pPr>
      <w:r w:rsidRPr="00DC11F5">
        <w:t>- практические занятия;</w:t>
      </w:r>
    </w:p>
    <w:p w:rsidR="00761709" w:rsidRPr="00DC11F5" w:rsidRDefault="00761709" w:rsidP="00D00133">
      <w:pPr>
        <w:tabs>
          <w:tab w:val="center" w:pos="4536"/>
          <w:tab w:val="right" w:pos="9072"/>
        </w:tabs>
        <w:autoSpaceDE w:val="0"/>
        <w:autoSpaceDN w:val="0"/>
        <w:adjustRightInd w:val="0"/>
      </w:pPr>
      <w:r w:rsidRPr="00DC11F5">
        <w:t>- контрольные опросы;</w:t>
      </w:r>
    </w:p>
    <w:p w:rsidR="00761709" w:rsidRPr="00DC11F5" w:rsidRDefault="00761709" w:rsidP="00D00133">
      <w:pPr>
        <w:tabs>
          <w:tab w:val="center" w:pos="4536"/>
          <w:tab w:val="right" w:pos="9072"/>
        </w:tabs>
        <w:autoSpaceDE w:val="0"/>
        <w:autoSpaceDN w:val="0"/>
        <w:adjustRightInd w:val="0"/>
      </w:pPr>
      <w:r w:rsidRPr="00DC11F5">
        <w:t>- консультации;</w:t>
      </w:r>
    </w:p>
    <w:p w:rsidR="00761709" w:rsidRPr="00DC11F5" w:rsidRDefault="00761709" w:rsidP="00D00133">
      <w:pPr>
        <w:tabs>
          <w:tab w:val="center" w:pos="4536"/>
          <w:tab w:val="right" w:pos="9072"/>
        </w:tabs>
        <w:autoSpaceDE w:val="0"/>
        <w:autoSpaceDN w:val="0"/>
        <w:adjustRightInd w:val="0"/>
      </w:pPr>
      <w:r w:rsidRPr="00DC11F5">
        <w:t>- самостоятельная работа с учебной литературой;</w:t>
      </w:r>
    </w:p>
    <w:p w:rsidR="00761709" w:rsidRPr="003F4282" w:rsidRDefault="007617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61709" w:rsidRPr="00DC11F5" w:rsidRDefault="007617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1709" w:rsidRDefault="00761709"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1709" w:rsidRPr="00DC11F5" w:rsidRDefault="00761709" w:rsidP="00D00133">
      <w:pPr>
        <w:tabs>
          <w:tab w:val="center" w:pos="4536"/>
          <w:tab w:val="right" w:pos="9072"/>
        </w:tabs>
        <w:autoSpaceDE w:val="0"/>
        <w:autoSpaceDN w:val="0"/>
        <w:adjustRightInd w:val="0"/>
        <w:rPr>
          <w:i/>
          <w:iCs/>
        </w:rPr>
      </w:pPr>
      <w:r w:rsidRPr="00DC11F5">
        <w:rPr>
          <w:i/>
          <w:iCs/>
        </w:rPr>
        <w:t>- творческие задания;</w:t>
      </w:r>
    </w:p>
    <w:p w:rsidR="00761709" w:rsidRDefault="00761709" w:rsidP="00D00133">
      <w:pPr>
        <w:tabs>
          <w:tab w:val="center" w:pos="4536"/>
          <w:tab w:val="right" w:pos="9072"/>
        </w:tabs>
        <w:autoSpaceDE w:val="0"/>
        <w:autoSpaceDN w:val="0"/>
        <w:adjustRightInd w:val="0"/>
        <w:rPr>
          <w:i/>
          <w:iCs/>
        </w:rPr>
      </w:pPr>
      <w:r w:rsidRPr="00DC11F5">
        <w:rPr>
          <w:i/>
          <w:iCs/>
        </w:rPr>
        <w:t>- сообщения с анализом;</w:t>
      </w:r>
    </w:p>
    <w:p w:rsidR="00761709" w:rsidRPr="00DC11F5" w:rsidRDefault="00761709"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61709" w:rsidRDefault="00761709"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761709" w:rsidRPr="00DC11F5" w:rsidRDefault="007617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61709" w:rsidRDefault="00761709">
      <w:r>
        <w:br w:type="page"/>
      </w:r>
    </w:p>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Default="00761709"/>
    <w:p w:rsidR="00761709" w:rsidRPr="00DC11F5" w:rsidRDefault="00761709" w:rsidP="00FC3B95">
      <w:pPr>
        <w:autoSpaceDE w:val="0"/>
        <w:autoSpaceDN w:val="0"/>
        <w:adjustRightInd w:val="0"/>
        <w:jc w:val="right"/>
      </w:pPr>
      <w:r w:rsidRPr="00DC11F5">
        <w:t xml:space="preserve">Приложение </w:t>
      </w:r>
    </w:p>
    <w:p w:rsidR="00761709" w:rsidRPr="00DC11F5" w:rsidRDefault="00761709" w:rsidP="00FC3B95">
      <w:pPr>
        <w:autoSpaceDE w:val="0"/>
        <w:autoSpaceDN w:val="0"/>
        <w:adjustRightInd w:val="0"/>
        <w:jc w:val="right"/>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pPr>
    </w:p>
    <w:p w:rsidR="00761709" w:rsidRPr="00DC11F5" w:rsidRDefault="00761709" w:rsidP="00FC3B95">
      <w:pPr>
        <w:autoSpaceDE w:val="0"/>
        <w:autoSpaceDN w:val="0"/>
        <w:adjustRightInd w:val="0"/>
        <w:jc w:val="right"/>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rPr>
          <w:b/>
          <w:bCs/>
        </w:rPr>
      </w:pPr>
      <w:r w:rsidRPr="00DC11F5">
        <w:rPr>
          <w:b/>
          <w:bCs/>
        </w:rPr>
        <w:t xml:space="preserve">ФОНД ОЦЕНОЧНЫХ СРЕДСТВ </w:t>
      </w:r>
    </w:p>
    <w:p w:rsidR="00761709" w:rsidRPr="00DC11F5" w:rsidRDefault="00761709" w:rsidP="00FC3B95">
      <w:pPr>
        <w:autoSpaceDE w:val="0"/>
        <w:autoSpaceDN w:val="0"/>
        <w:adjustRightInd w:val="0"/>
        <w:jc w:val="center"/>
        <w:rPr>
          <w:b/>
          <w:bCs/>
        </w:rPr>
      </w:pPr>
      <w:r w:rsidRPr="00DC11F5">
        <w:rPr>
          <w:b/>
          <w:bCs/>
        </w:rPr>
        <w:t>ДЛЯ ПРОВЕДЕНИЯ ПРОМЕЖУТОЧНОЙ АТТЕСТАЦИИ</w:t>
      </w:r>
    </w:p>
    <w:p w:rsidR="00761709" w:rsidRPr="00DC11F5" w:rsidRDefault="00761709" w:rsidP="00FC3B95">
      <w:pPr>
        <w:autoSpaceDE w:val="0"/>
        <w:autoSpaceDN w:val="0"/>
        <w:adjustRightInd w:val="0"/>
        <w:jc w:val="center"/>
        <w:rPr>
          <w:b/>
          <w:bCs/>
        </w:rPr>
      </w:pPr>
      <w:r w:rsidRPr="00DC11F5">
        <w:rPr>
          <w:b/>
          <w:bCs/>
        </w:rPr>
        <w:t>ПО ДИСЦИПЛИНЕ</w:t>
      </w:r>
    </w:p>
    <w:p w:rsidR="00761709" w:rsidRPr="00DC11F5" w:rsidRDefault="00761709" w:rsidP="00FC3B95">
      <w:pPr>
        <w:autoSpaceDE w:val="0"/>
        <w:autoSpaceDN w:val="0"/>
        <w:adjustRightInd w:val="0"/>
        <w:jc w:val="center"/>
        <w:rPr>
          <w:b/>
          <w:bCs/>
        </w:rPr>
      </w:pPr>
    </w:p>
    <w:p w:rsidR="00761709" w:rsidRPr="00DC11F5" w:rsidRDefault="00761709" w:rsidP="00FC3B95">
      <w:pPr>
        <w:autoSpaceDE w:val="0"/>
        <w:autoSpaceDN w:val="0"/>
        <w:adjustRightInd w:val="0"/>
        <w:jc w:val="center"/>
        <w:rPr>
          <w:b/>
          <w:bCs/>
        </w:rPr>
      </w:pPr>
    </w:p>
    <w:p w:rsidR="00761709" w:rsidRPr="00DC11F5" w:rsidRDefault="00761709"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Default="00761709" w:rsidP="00FC3B95">
      <w:pPr>
        <w:autoSpaceDE w:val="0"/>
        <w:autoSpaceDN w:val="0"/>
        <w:adjustRightInd w:val="0"/>
        <w:jc w:val="center"/>
      </w:pPr>
    </w:p>
    <w:p w:rsidR="00761709" w:rsidRDefault="00761709" w:rsidP="00FC3B95">
      <w:pPr>
        <w:autoSpaceDE w:val="0"/>
        <w:autoSpaceDN w:val="0"/>
        <w:adjustRightInd w:val="0"/>
        <w:jc w:val="center"/>
      </w:pPr>
    </w:p>
    <w:p w:rsidR="00761709" w:rsidRDefault="00761709">
      <w:r>
        <w:br w:type="page"/>
      </w:r>
    </w:p>
    <w:p w:rsidR="00761709" w:rsidRPr="00DC11F5" w:rsidRDefault="00761709" w:rsidP="00A8619C">
      <w:pPr>
        <w:numPr>
          <w:ilvl w:val="0"/>
          <w:numId w:val="6"/>
        </w:numPr>
        <w:jc w:val="both"/>
        <w:rPr>
          <w:b/>
        </w:rPr>
      </w:pPr>
      <w:r w:rsidRPr="00DC11F5">
        <w:rPr>
          <w:b/>
        </w:rPr>
        <w:t>Паспорт компетенций</w:t>
      </w:r>
    </w:p>
    <w:p w:rsidR="00761709" w:rsidRPr="00DC11F5" w:rsidRDefault="007617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1709" w:rsidRPr="00DC11F5" w:rsidTr="00A96FF5">
        <w:trPr>
          <w:trHeight w:val="726"/>
        </w:trPr>
        <w:tc>
          <w:tcPr>
            <w:tcW w:w="2093" w:type="dxa"/>
          </w:tcPr>
          <w:p w:rsidR="00761709" w:rsidRPr="00DC11F5" w:rsidRDefault="00761709" w:rsidP="00A96FF5">
            <w:pPr>
              <w:widowControl w:val="0"/>
              <w:contextualSpacing/>
              <w:jc w:val="both"/>
            </w:pPr>
            <w:r w:rsidRPr="00DC11F5">
              <w:t>Код оцениваемой компетенции (или её части)</w:t>
            </w:r>
          </w:p>
        </w:tc>
        <w:tc>
          <w:tcPr>
            <w:tcW w:w="1843" w:type="dxa"/>
          </w:tcPr>
          <w:p w:rsidR="00761709" w:rsidRPr="00DC11F5" w:rsidRDefault="00761709" w:rsidP="00A96FF5">
            <w:pPr>
              <w:widowControl w:val="0"/>
              <w:contextualSpacing/>
              <w:jc w:val="both"/>
            </w:pPr>
            <w:r w:rsidRPr="00DC11F5">
              <w:t xml:space="preserve">Вид контроля </w:t>
            </w:r>
          </w:p>
        </w:tc>
        <w:tc>
          <w:tcPr>
            <w:tcW w:w="5953" w:type="dxa"/>
          </w:tcPr>
          <w:p w:rsidR="00761709" w:rsidRPr="00DC11F5" w:rsidRDefault="00761709" w:rsidP="00A96FF5">
            <w:pPr>
              <w:widowControl w:val="0"/>
              <w:contextualSpacing/>
              <w:jc w:val="both"/>
            </w:pPr>
            <w:r w:rsidRPr="00DC11F5">
              <w:t>Компонент фонда оценочных средств</w:t>
            </w:r>
          </w:p>
        </w:tc>
      </w:tr>
      <w:tr w:rsidR="00761709" w:rsidRPr="00DC11F5" w:rsidTr="00040083">
        <w:trPr>
          <w:trHeight w:val="597"/>
        </w:trPr>
        <w:tc>
          <w:tcPr>
            <w:tcW w:w="2093" w:type="dxa"/>
            <w:vMerge w:val="restart"/>
          </w:tcPr>
          <w:p w:rsidR="00761709" w:rsidRPr="00DC11F5" w:rsidRDefault="00761709" w:rsidP="00040083">
            <w:pPr>
              <w:widowControl w:val="0"/>
              <w:contextualSpacing/>
              <w:jc w:val="both"/>
            </w:pPr>
            <w:r>
              <w:t>УК-1</w:t>
            </w:r>
          </w:p>
        </w:tc>
        <w:tc>
          <w:tcPr>
            <w:tcW w:w="1843" w:type="dxa"/>
          </w:tcPr>
          <w:p w:rsidR="00761709" w:rsidRPr="00DC11F5" w:rsidRDefault="00761709" w:rsidP="00040083">
            <w:pPr>
              <w:widowControl w:val="0"/>
              <w:contextualSpacing/>
              <w:jc w:val="both"/>
            </w:pPr>
            <w:r>
              <w:t>устный</w:t>
            </w:r>
          </w:p>
        </w:tc>
        <w:tc>
          <w:tcPr>
            <w:tcW w:w="5953" w:type="dxa"/>
          </w:tcPr>
          <w:p w:rsidR="00761709" w:rsidRPr="00DC11F5" w:rsidRDefault="00761709" w:rsidP="00040083">
            <w:pPr>
              <w:widowControl w:val="0"/>
              <w:contextualSpacing/>
              <w:jc w:val="both"/>
            </w:pPr>
            <w:r>
              <w:t xml:space="preserve">Вопросы к экзамену, </w:t>
            </w:r>
            <w:r w:rsidRPr="00040083">
              <w:t>творческие задания, сообщения с анализом</w:t>
            </w:r>
          </w:p>
        </w:tc>
      </w:tr>
      <w:tr w:rsidR="00761709" w:rsidRPr="00DC11F5" w:rsidTr="00040083">
        <w:trPr>
          <w:trHeight w:val="281"/>
        </w:trPr>
        <w:tc>
          <w:tcPr>
            <w:tcW w:w="2093" w:type="dxa"/>
            <w:vMerge/>
          </w:tcPr>
          <w:p w:rsidR="00761709" w:rsidRPr="00DC11F5" w:rsidRDefault="00761709" w:rsidP="00040083">
            <w:pPr>
              <w:widowControl w:val="0"/>
              <w:contextualSpacing/>
              <w:jc w:val="both"/>
            </w:pPr>
          </w:p>
        </w:tc>
        <w:tc>
          <w:tcPr>
            <w:tcW w:w="1843" w:type="dxa"/>
          </w:tcPr>
          <w:p w:rsidR="00761709" w:rsidRPr="00DC11F5" w:rsidRDefault="00761709" w:rsidP="00040083">
            <w:pPr>
              <w:widowControl w:val="0"/>
              <w:contextualSpacing/>
              <w:jc w:val="both"/>
            </w:pPr>
            <w:r>
              <w:t>письменный</w:t>
            </w:r>
          </w:p>
        </w:tc>
        <w:tc>
          <w:tcPr>
            <w:tcW w:w="5953" w:type="dxa"/>
          </w:tcPr>
          <w:p w:rsidR="00761709" w:rsidRPr="00DC11F5" w:rsidRDefault="00761709" w:rsidP="00040083">
            <w:pPr>
              <w:widowControl w:val="0"/>
              <w:contextualSpacing/>
              <w:jc w:val="both"/>
            </w:pPr>
            <w:r>
              <w:t>Тест</w:t>
            </w:r>
          </w:p>
        </w:tc>
      </w:tr>
      <w:tr w:rsidR="00761709" w:rsidRPr="00DC11F5" w:rsidTr="008E226F">
        <w:trPr>
          <w:trHeight w:val="726"/>
        </w:trPr>
        <w:tc>
          <w:tcPr>
            <w:tcW w:w="2093" w:type="dxa"/>
            <w:vMerge w:val="restart"/>
          </w:tcPr>
          <w:p w:rsidR="00761709" w:rsidRPr="00DC11F5" w:rsidRDefault="00761709" w:rsidP="00040083">
            <w:pPr>
              <w:widowControl w:val="0"/>
              <w:contextualSpacing/>
              <w:jc w:val="both"/>
            </w:pPr>
            <w:r>
              <w:t>ОПК-3</w:t>
            </w:r>
          </w:p>
        </w:tc>
        <w:tc>
          <w:tcPr>
            <w:tcW w:w="1843" w:type="dxa"/>
          </w:tcPr>
          <w:p w:rsidR="00761709" w:rsidRPr="00DC11F5" w:rsidRDefault="00761709" w:rsidP="00040083">
            <w:pPr>
              <w:widowControl w:val="0"/>
              <w:contextualSpacing/>
              <w:jc w:val="both"/>
            </w:pPr>
            <w:r>
              <w:t>устный</w:t>
            </w:r>
          </w:p>
        </w:tc>
        <w:tc>
          <w:tcPr>
            <w:tcW w:w="5953" w:type="dxa"/>
          </w:tcPr>
          <w:p w:rsidR="00761709" w:rsidRPr="00DC11F5" w:rsidRDefault="00761709"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761709" w:rsidRPr="00DC11F5" w:rsidTr="00040083">
        <w:trPr>
          <w:trHeight w:val="397"/>
        </w:trPr>
        <w:tc>
          <w:tcPr>
            <w:tcW w:w="2093" w:type="dxa"/>
            <w:vMerge/>
          </w:tcPr>
          <w:p w:rsidR="00761709" w:rsidRPr="00DC11F5" w:rsidRDefault="00761709" w:rsidP="00040083">
            <w:pPr>
              <w:widowControl w:val="0"/>
              <w:contextualSpacing/>
              <w:jc w:val="both"/>
            </w:pPr>
          </w:p>
        </w:tc>
        <w:tc>
          <w:tcPr>
            <w:tcW w:w="1843" w:type="dxa"/>
          </w:tcPr>
          <w:p w:rsidR="00761709" w:rsidRPr="00DC11F5" w:rsidRDefault="00761709" w:rsidP="00040083">
            <w:pPr>
              <w:widowControl w:val="0"/>
              <w:contextualSpacing/>
              <w:jc w:val="both"/>
            </w:pPr>
            <w:r>
              <w:t>письменный</w:t>
            </w:r>
          </w:p>
        </w:tc>
        <w:tc>
          <w:tcPr>
            <w:tcW w:w="5953" w:type="dxa"/>
          </w:tcPr>
          <w:p w:rsidR="00761709" w:rsidRPr="00DC11F5" w:rsidRDefault="00761709" w:rsidP="00040083">
            <w:pPr>
              <w:widowControl w:val="0"/>
              <w:contextualSpacing/>
              <w:jc w:val="both"/>
            </w:pPr>
            <w:r>
              <w:t>Тест</w:t>
            </w:r>
          </w:p>
        </w:tc>
      </w:tr>
    </w:tbl>
    <w:p w:rsidR="00761709" w:rsidRPr="00DC11F5" w:rsidRDefault="00761709" w:rsidP="00FC3B95">
      <w:pPr>
        <w:ind w:firstLine="567"/>
        <w:jc w:val="both"/>
      </w:pPr>
    </w:p>
    <w:p w:rsidR="00761709" w:rsidRPr="00DC11F5" w:rsidRDefault="00761709" w:rsidP="00FC3B95">
      <w:pPr>
        <w:jc w:val="both"/>
        <w:rPr>
          <w:b/>
          <w:lang w:eastAsia="en-US"/>
        </w:rPr>
      </w:pPr>
      <w:r w:rsidRPr="00DC11F5">
        <w:rPr>
          <w:b/>
          <w:lang w:eastAsia="en-US"/>
        </w:rPr>
        <w:t>2.Критерии освоения компетенций</w:t>
      </w:r>
    </w:p>
    <w:p w:rsidR="00761709" w:rsidRPr="00DC11F5" w:rsidRDefault="00761709" w:rsidP="00FC3B95">
      <w:pPr>
        <w:jc w:val="both"/>
        <w:rPr>
          <w:lang w:eastAsia="en-US"/>
        </w:rPr>
      </w:pPr>
    </w:p>
    <w:p w:rsidR="00761709" w:rsidRPr="00DC11F5" w:rsidRDefault="007617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1709" w:rsidRDefault="00761709" w:rsidP="00FC3B95">
      <w:pPr>
        <w:jc w:val="center"/>
        <w:rPr>
          <w:b/>
          <w:bCs/>
          <w:lang w:eastAsia="en-US"/>
        </w:rPr>
      </w:pPr>
    </w:p>
    <w:p w:rsidR="00761709" w:rsidRDefault="00761709" w:rsidP="008A7E41">
      <w:pPr>
        <w:jc w:val="center"/>
        <w:rPr>
          <w:b/>
          <w:bCs/>
          <w:lang w:eastAsia="en-US"/>
        </w:rPr>
      </w:pPr>
      <w:r w:rsidRPr="00BF46C4">
        <w:rPr>
          <w:b/>
          <w:bCs/>
          <w:lang w:eastAsia="en-US"/>
        </w:rPr>
        <w:t xml:space="preserve">Критерии оценки знаний студентов </w:t>
      </w:r>
    </w:p>
    <w:p w:rsidR="00761709" w:rsidRDefault="007617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4007"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Отлично</w:t>
            </w:r>
          </w:p>
        </w:tc>
        <w:tc>
          <w:tcPr>
            <w:tcW w:w="4007" w:type="pct"/>
          </w:tcPr>
          <w:p w:rsidR="00761709" w:rsidRPr="00BF46C4" w:rsidRDefault="007617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1709" w:rsidRPr="00BF46C4" w:rsidRDefault="00761709" w:rsidP="00E80F41">
            <w:pPr>
              <w:jc w:val="both"/>
              <w:rPr>
                <w:bCs/>
                <w:lang w:eastAsia="en-US"/>
              </w:rPr>
            </w:pPr>
            <w:r w:rsidRPr="00BF46C4">
              <w:rPr>
                <w:bCs/>
                <w:lang w:eastAsia="en-US"/>
              </w:rPr>
              <w:t>- делает квалифицированные выводы и обобщения;</w:t>
            </w:r>
          </w:p>
          <w:p w:rsidR="00761709" w:rsidRPr="00BF46C4" w:rsidRDefault="00761709" w:rsidP="00E80F41">
            <w:pPr>
              <w:jc w:val="both"/>
              <w:rPr>
                <w:bCs/>
                <w:lang w:eastAsia="en-US"/>
              </w:rPr>
            </w:pPr>
            <w:r w:rsidRPr="00BF46C4">
              <w:rPr>
                <w:bCs/>
                <w:lang w:eastAsia="en-US"/>
              </w:rPr>
              <w:t>- владеет на высококвалифицированном уровне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Хорошо</w:t>
            </w:r>
          </w:p>
        </w:tc>
        <w:tc>
          <w:tcPr>
            <w:tcW w:w="4007" w:type="pct"/>
          </w:tcPr>
          <w:p w:rsidR="00761709" w:rsidRPr="00BF46C4" w:rsidRDefault="007617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61709" w:rsidRPr="00BF46C4" w:rsidRDefault="007617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61709" w:rsidRPr="00BF46C4" w:rsidRDefault="00761709" w:rsidP="00E80F41">
            <w:pPr>
              <w:jc w:val="both"/>
              <w:rPr>
                <w:bCs/>
                <w:lang w:eastAsia="en-US"/>
              </w:rPr>
            </w:pPr>
            <w:r w:rsidRPr="00BF46C4">
              <w:rPr>
                <w:bCs/>
                <w:lang w:eastAsia="en-US"/>
              </w:rPr>
              <w:t>- владеет на достаточном уровне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Удовлетворительно</w:t>
            </w:r>
          </w:p>
        </w:tc>
        <w:tc>
          <w:tcPr>
            <w:tcW w:w="4007" w:type="pct"/>
          </w:tcPr>
          <w:p w:rsidR="00761709" w:rsidRPr="00BF46C4" w:rsidRDefault="007617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61709" w:rsidRPr="00BF46C4" w:rsidRDefault="007617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61709" w:rsidRPr="00BF46C4" w:rsidRDefault="00761709" w:rsidP="00E80F41">
            <w:pPr>
              <w:jc w:val="both"/>
              <w:rPr>
                <w:bCs/>
                <w:lang w:eastAsia="en-US"/>
              </w:rPr>
            </w:pPr>
            <w:r w:rsidRPr="00BF46C4">
              <w:rPr>
                <w:bCs/>
                <w:lang w:eastAsia="en-US"/>
              </w:rPr>
              <w:t>- слабо аргументирует научные положения;</w:t>
            </w:r>
          </w:p>
          <w:p w:rsidR="00761709" w:rsidRPr="00BF46C4" w:rsidRDefault="00761709" w:rsidP="00E80F41">
            <w:pPr>
              <w:jc w:val="both"/>
              <w:rPr>
                <w:bCs/>
                <w:lang w:eastAsia="en-US"/>
              </w:rPr>
            </w:pPr>
            <w:r w:rsidRPr="00BF46C4">
              <w:rPr>
                <w:bCs/>
                <w:lang w:eastAsia="en-US"/>
              </w:rPr>
              <w:t>- практически не способен сформулировать выводы и обобщения;</w:t>
            </w:r>
          </w:p>
          <w:p w:rsidR="00761709" w:rsidRPr="00BF46C4" w:rsidRDefault="00761709" w:rsidP="00E80F41">
            <w:pPr>
              <w:jc w:val="both"/>
              <w:rPr>
                <w:bCs/>
                <w:lang w:eastAsia="en-US"/>
              </w:rPr>
            </w:pPr>
            <w:r w:rsidRPr="00BF46C4">
              <w:rPr>
                <w:bCs/>
                <w:lang w:eastAsia="en-US"/>
              </w:rPr>
              <w:t>- частично владеет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Неудовлетворительно</w:t>
            </w:r>
          </w:p>
        </w:tc>
        <w:tc>
          <w:tcPr>
            <w:tcW w:w="4007" w:type="pct"/>
          </w:tcPr>
          <w:p w:rsidR="00761709" w:rsidRPr="00BF46C4" w:rsidRDefault="00761709" w:rsidP="00E80F41">
            <w:pPr>
              <w:jc w:val="both"/>
              <w:rPr>
                <w:bCs/>
                <w:lang w:eastAsia="en-US"/>
              </w:rPr>
            </w:pPr>
            <w:r w:rsidRPr="00BF46C4">
              <w:rPr>
                <w:bCs/>
                <w:lang w:eastAsia="en-US"/>
              </w:rPr>
              <w:t>- студент не усвоил значительной части материала;</w:t>
            </w:r>
          </w:p>
          <w:p w:rsidR="00761709" w:rsidRPr="00BF46C4" w:rsidRDefault="00761709" w:rsidP="00E80F41">
            <w:pPr>
              <w:jc w:val="both"/>
              <w:rPr>
                <w:bCs/>
                <w:lang w:eastAsia="en-US"/>
              </w:rPr>
            </w:pPr>
            <w:r w:rsidRPr="00BF46C4">
              <w:rPr>
                <w:bCs/>
                <w:lang w:eastAsia="en-US"/>
              </w:rPr>
              <w:t>-  не может аргументировать научные положения;</w:t>
            </w:r>
          </w:p>
          <w:p w:rsidR="00761709" w:rsidRPr="00BF46C4" w:rsidRDefault="00761709" w:rsidP="00E80F41">
            <w:pPr>
              <w:jc w:val="both"/>
              <w:rPr>
                <w:bCs/>
                <w:lang w:eastAsia="en-US"/>
              </w:rPr>
            </w:pPr>
            <w:r w:rsidRPr="00BF46C4">
              <w:rPr>
                <w:bCs/>
                <w:lang w:eastAsia="en-US"/>
              </w:rPr>
              <w:t>- не формулирует квалифицированных выводов и обобщений;</w:t>
            </w:r>
          </w:p>
          <w:p w:rsidR="00761709" w:rsidRPr="00BF46C4" w:rsidRDefault="00761709" w:rsidP="00E80F41">
            <w:pPr>
              <w:jc w:val="both"/>
              <w:rPr>
                <w:bCs/>
                <w:lang w:eastAsia="en-US"/>
              </w:rPr>
            </w:pPr>
            <w:r w:rsidRPr="00BF46C4">
              <w:rPr>
                <w:bCs/>
                <w:lang w:eastAsia="en-US"/>
              </w:rPr>
              <w:t>- не владеет системой понятий.</w:t>
            </w:r>
          </w:p>
        </w:tc>
      </w:tr>
    </w:tbl>
    <w:p w:rsidR="00761709" w:rsidRPr="00BF46C4" w:rsidRDefault="00761709" w:rsidP="008A7E41">
      <w:pPr>
        <w:jc w:val="center"/>
        <w:rPr>
          <w:bCs/>
          <w:lang w:eastAsia="en-US"/>
        </w:rPr>
      </w:pPr>
    </w:p>
    <w:p w:rsidR="00761709" w:rsidRPr="00BF46C4" w:rsidRDefault="007617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61709" w:rsidRPr="00BF46C4" w:rsidRDefault="007617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lastRenderedPageBreak/>
              <w:t>Шкала оценивания</w:t>
            </w:r>
          </w:p>
        </w:tc>
        <w:tc>
          <w:tcPr>
            <w:tcW w:w="3629"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Отлично</w:t>
            </w:r>
          </w:p>
        </w:tc>
        <w:tc>
          <w:tcPr>
            <w:tcW w:w="3629" w:type="pct"/>
          </w:tcPr>
          <w:p w:rsidR="00761709" w:rsidRPr="00BF46C4" w:rsidRDefault="007617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Хорошо</w:t>
            </w:r>
          </w:p>
        </w:tc>
        <w:tc>
          <w:tcPr>
            <w:tcW w:w="3629" w:type="pct"/>
          </w:tcPr>
          <w:p w:rsidR="00761709" w:rsidRPr="00BF46C4" w:rsidRDefault="007617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Удовлетворительно</w:t>
            </w:r>
          </w:p>
        </w:tc>
        <w:tc>
          <w:tcPr>
            <w:tcW w:w="3629" w:type="pct"/>
          </w:tcPr>
          <w:p w:rsidR="00761709" w:rsidRPr="00BF46C4" w:rsidRDefault="007617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Неудовлетворительно</w:t>
            </w:r>
          </w:p>
        </w:tc>
        <w:tc>
          <w:tcPr>
            <w:tcW w:w="3629" w:type="pct"/>
          </w:tcPr>
          <w:p w:rsidR="00761709" w:rsidRPr="00BF46C4" w:rsidRDefault="007617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61709" w:rsidRPr="00BF46C4" w:rsidRDefault="00761709" w:rsidP="008A7E41">
      <w:pPr>
        <w:jc w:val="center"/>
        <w:rPr>
          <w:bCs/>
          <w:lang w:eastAsia="en-US"/>
        </w:rPr>
      </w:pPr>
    </w:p>
    <w:p w:rsidR="00761709" w:rsidRPr="00BF46C4" w:rsidRDefault="007617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1709" w:rsidRPr="00BF46C4" w:rsidTr="006A0271">
        <w:trPr>
          <w:jc w:val="center"/>
        </w:trPr>
        <w:tc>
          <w:tcPr>
            <w:tcW w:w="1390"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3610"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Отлично</w:t>
            </w:r>
          </w:p>
        </w:tc>
        <w:tc>
          <w:tcPr>
            <w:tcW w:w="3610" w:type="pct"/>
          </w:tcPr>
          <w:p w:rsidR="00761709" w:rsidRPr="00BF46C4" w:rsidRDefault="007617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Хорошо</w:t>
            </w:r>
          </w:p>
        </w:tc>
        <w:tc>
          <w:tcPr>
            <w:tcW w:w="3610" w:type="pct"/>
          </w:tcPr>
          <w:p w:rsidR="00761709" w:rsidRPr="00BF46C4" w:rsidRDefault="007617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Удовлетворительно</w:t>
            </w:r>
          </w:p>
        </w:tc>
        <w:tc>
          <w:tcPr>
            <w:tcW w:w="3610" w:type="pct"/>
          </w:tcPr>
          <w:p w:rsidR="00761709" w:rsidRPr="00BF46C4" w:rsidRDefault="007617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Неудовлетворительно</w:t>
            </w:r>
          </w:p>
        </w:tc>
        <w:tc>
          <w:tcPr>
            <w:tcW w:w="3610" w:type="pct"/>
          </w:tcPr>
          <w:p w:rsidR="00761709" w:rsidRPr="00BF46C4" w:rsidRDefault="007617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1709" w:rsidRPr="00DC11F5" w:rsidRDefault="00761709" w:rsidP="00FC3B95">
      <w:pPr>
        <w:ind w:left="360"/>
        <w:jc w:val="both"/>
        <w:rPr>
          <w:b/>
        </w:rPr>
      </w:pPr>
    </w:p>
    <w:p w:rsidR="00761709" w:rsidRPr="00DC11F5" w:rsidRDefault="00761709" w:rsidP="00A8619C">
      <w:pPr>
        <w:numPr>
          <w:ilvl w:val="0"/>
          <w:numId w:val="6"/>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761709" w:rsidRDefault="00761709" w:rsidP="00BB791C">
      <w:pPr>
        <w:pStyle w:val="a3"/>
        <w:rPr>
          <w:b/>
        </w:rPr>
      </w:pPr>
    </w:p>
    <w:p w:rsidR="00761709" w:rsidRPr="00DC11F5" w:rsidRDefault="007617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61709" w:rsidRDefault="00761709" w:rsidP="0055065F">
      <w:pPr>
        <w:rPr>
          <w:b/>
          <w:i/>
        </w:rPr>
      </w:pPr>
    </w:p>
    <w:p w:rsidR="00761709" w:rsidRPr="007B6AEE" w:rsidRDefault="00761709" w:rsidP="0055065F">
      <w:pPr>
        <w:rPr>
          <w:b/>
          <w:i/>
        </w:rPr>
      </w:pPr>
      <w:r w:rsidRPr="007B6AEE">
        <w:rPr>
          <w:b/>
          <w:i/>
        </w:rPr>
        <w:t xml:space="preserve">Тест </w:t>
      </w:r>
    </w:p>
    <w:p w:rsidR="00761709" w:rsidRDefault="00761709" w:rsidP="000B6283">
      <w:pPr>
        <w:autoSpaceDE w:val="0"/>
        <w:autoSpaceDN w:val="0"/>
        <w:adjustRightInd w:val="0"/>
        <w:rPr>
          <w:color w:val="2E2E2E"/>
        </w:rPr>
      </w:pPr>
    </w:p>
    <w:p w:rsidR="00761709" w:rsidRPr="007B6AEE" w:rsidRDefault="00761709" w:rsidP="0055065F">
      <w:pPr>
        <w:jc w:val="both"/>
      </w:pPr>
      <w:r w:rsidRPr="007B6AEE">
        <w:t>1. Стратегия организации это:</w:t>
      </w:r>
    </w:p>
    <w:p w:rsidR="00761709" w:rsidRPr="007B6AEE" w:rsidRDefault="00761709" w:rsidP="0055065F">
      <w:pPr>
        <w:jc w:val="both"/>
      </w:pPr>
      <w:r w:rsidRPr="007B6AEE">
        <w:t>а) деятельность организации в определенной стратегической зоне хозяйствования (определенный сегмент рынка);</w:t>
      </w:r>
    </w:p>
    <w:p w:rsidR="00761709" w:rsidRPr="007B6AEE" w:rsidRDefault="00761709" w:rsidP="0055065F">
      <w:pPr>
        <w:jc w:val="both"/>
      </w:pPr>
      <w:r w:rsidRPr="007B6AEE">
        <w:t>б) практическое использование методологии стратегического управления;</w:t>
      </w:r>
    </w:p>
    <w:p w:rsidR="00761709" w:rsidRPr="007B6AEE" w:rsidRDefault="00761709" w:rsidP="0055065F">
      <w:pPr>
        <w:jc w:val="both"/>
      </w:pPr>
      <w:r w:rsidRPr="007B6AEE">
        <w:rPr>
          <w:b/>
          <w:bCs/>
        </w:rPr>
        <w:t>в) генеральный план действий, определяющий приоритеты стратегических задач, ресурсы и последовательность шагов по достижению стратегических целей;</w:t>
      </w:r>
    </w:p>
    <w:p w:rsidR="00761709" w:rsidRPr="007B6AEE" w:rsidRDefault="00761709" w:rsidP="0055065F">
      <w:pPr>
        <w:jc w:val="both"/>
      </w:pPr>
      <w:r w:rsidRPr="007B6AEE">
        <w:t>г) обеспечение выработки действий для достижения целей организации и создание управленческих механизмов реализации этих действий через систему планов.</w:t>
      </w:r>
    </w:p>
    <w:p w:rsidR="00761709" w:rsidRPr="007B6AEE" w:rsidRDefault="00761709" w:rsidP="0055065F">
      <w:pPr>
        <w:jc w:val="both"/>
      </w:pPr>
      <w:r w:rsidRPr="007B6AEE">
        <w:t> </w:t>
      </w:r>
    </w:p>
    <w:p w:rsidR="00761709" w:rsidRPr="007B6AEE" w:rsidRDefault="00761709" w:rsidP="0055065F">
      <w:pPr>
        <w:jc w:val="both"/>
      </w:pPr>
      <w:r w:rsidRPr="007B6AEE">
        <w:t>2. Стратегия управления персоналом организации, производством, финансами и стратегии в других сферах деятельности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rPr>
          <w:b/>
          <w:bCs/>
        </w:rPr>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 </w:t>
      </w:r>
    </w:p>
    <w:p w:rsidR="00761709" w:rsidRPr="007B6AEE" w:rsidRDefault="00761709" w:rsidP="0055065F">
      <w:pPr>
        <w:jc w:val="both"/>
      </w:pPr>
      <w:r w:rsidRPr="007B6AEE">
        <w:t>3. Генеральный план действий, определяющий приоритеты стратегических задач, ресурсы и последовательность шагов по достижению стратегических целей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t>в) корпоративная стратегия</w:t>
      </w:r>
    </w:p>
    <w:p w:rsidR="00761709" w:rsidRPr="007B6AEE" w:rsidRDefault="00761709" w:rsidP="0055065F">
      <w:pPr>
        <w:jc w:val="both"/>
      </w:pPr>
      <w:r w:rsidRPr="007B6AEE">
        <w:rPr>
          <w:b/>
          <w:bCs/>
        </w:rPr>
        <w:t>г) стратегия</w:t>
      </w:r>
    </w:p>
    <w:p w:rsidR="00761709" w:rsidRPr="007B6AEE" w:rsidRDefault="00761709" w:rsidP="0055065F">
      <w:pPr>
        <w:jc w:val="both"/>
      </w:pPr>
      <w:r w:rsidRPr="007B6AEE">
        <w:t> </w:t>
      </w:r>
    </w:p>
    <w:p w:rsidR="00761709" w:rsidRPr="007B6AEE" w:rsidRDefault="00761709" w:rsidP="0055065F">
      <w:pPr>
        <w:jc w:val="both"/>
      </w:pPr>
      <w:r w:rsidRPr="007B6AEE">
        <w:t>4. Стратегия организации в определенной стратегической зоне хозяйствования (определенный сегмент рынка)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rPr>
          <w:b/>
          <w:bCs/>
        </w:rPr>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 </w:t>
      </w:r>
    </w:p>
    <w:p w:rsidR="00761709" w:rsidRPr="007B6AEE" w:rsidRDefault="00761709" w:rsidP="0055065F">
      <w:pPr>
        <w:jc w:val="both"/>
      </w:pPr>
      <w:r w:rsidRPr="007B6AEE">
        <w:t>5. Стратегия подразделения по производству бытовых холодильников многоотраслевой электротехнической организации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rPr>
          <w:b/>
          <w:bCs/>
        </w:rPr>
        <w:t>б) бизнес-стратегия</w:t>
      </w:r>
    </w:p>
    <w:p w:rsidR="00761709" w:rsidRPr="007B6AEE" w:rsidRDefault="00761709" w:rsidP="0055065F">
      <w:pPr>
        <w:jc w:val="both"/>
      </w:pPr>
      <w:r w:rsidRPr="007B6AEE">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6. Как называется данный этап в развитии методологии стратегического управления:</w:t>
      </w:r>
    </w:p>
    <w:p w:rsidR="00761709" w:rsidRPr="007B6AEE" w:rsidRDefault="00761709" w:rsidP="0055065F">
      <w:pPr>
        <w:jc w:val="both"/>
      </w:pPr>
      <w:r w:rsidRPr="007B6AEE">
        <w:t>«реактивная адаптация, которая наиболее естественна для организации, но требует много времени на осознание неизбежности изменений, выработку новой стратегии и адаптацию к ней системы»</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lastRenderedPageBreak/>
        <w:t>б) Управление на основе контроля за исполнением</w:t>
      </w:r>
    </w:p>
    <w:p w:rsidR="00761709" w:rsidRPr="007B6AEE" w:rsidRDefault="00761709" w:rsidP="0055065F">
      <w:pPr>
        <w:jc w:val="both"/>
      </w:pPr>
      <w:r w:rsidRPr="007B6AEE">
        <w:t>в) Управление на основе предвидения изменений</w:t>
      </w:r>
    </w:p>
    <w:p w:rsidR="00761709" w:rsidRPr="007B6AEE" w:rsidRDefault="00761709" w:rsidP="0055065F">
      <w:pPr>
        <w:jc w:val="both"/>
      </w:pPr>
      <w:r w:rsidRPr="007B6AEE">
        <w:rPr>
          <w:b/>
          <w:bCs/>
        </w:rPr>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7. Как называется данный этап в развитии методологии стратегического управления:</w:t>
      </w:r>
    </w:p>
    <w:p w:rsidR="00761709" w:rsidRPr="007B6AEE" w:rsidRDefault="00761709" w:rsidP="0055065F">
      <w:pPr>
        <w:jc w:val="both"/>
      </w:pPr>
      <w:r w:rsidRPr="007B6AEE">
        <w:t>«начали возникать неожиданные явления и темп изменений ускорился, однако не настолько, чтобы нельзя было вовремя предусмотреть будущие тенденции и определить реакцию на них путем выработки соответствуй щей стратегии (стратегическое планирование)»</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t>б) Управление на основе контроля за исполнением</w:t>
      </w:r>
    </w:p>
    <w:p w:rsidR="00761709" w:rsidRPr="007B6AEE" w:rsidRDefault="00761709" w:rsidP="0055065F">
      <w:pPr>
        <w:jc w:val="both"/>
      </w:pPr>
      <w:r w:rsidRPr="007B6AEE">
        <w:rPr>
          <w:b/>
          <w:bCs/>
        </w:rPr>
        <w:t>в) Управление на основе предвидения изменений</w:t>
      </w:r>
    </w:p>
    <w:p w:rsidR="00761709" w:rsidRPr="007B6AEE" w:rsidRDefault="00761709" w:rsidP="0055065F">
      <w:pPr>
        <w:jc w:val="both"/>
      </w:pPr>
      <w:r w:rsidRPr="007B6AEE">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8. Как называется данный этап в развитии методологии стратегического управления:</w:t>
      </w:r>
    </w:p>
    <w:p w:rsidR="00761709" w:rsidRPr="007B6AEE" w:rsidRDefault="00761709" w:rsidP="0055065F">
      <w:pPr>
        <w:jc w:val="both"/>
      </w:pPr>
      <w:r w:rsidRPr="007B6AEE">
        <w:t>«складывается в настоящее время, в условиях, когда многие важные задачи возникают настолько стремительно, что их невозможно вовремя предусмотреть (стратегическое управление в реальном масштабе времени)»</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rPr>
          <w:b/>
          <w:bCs/>
        </w:rPr>
        <w:t>б) Управление на основе контроля за исполнением</w:t>
      </w:r>
    </w:p>
    <w:p w:rsidR="00761709" w:rsidRPr="007B6AEE" w:rsidRDefault="00761709" w:rsidP="0055065F">
      <w:pPr>
        <w:jc w:val="both"/>
      </w:pPr>
      <w:r w:rsidRPr="007B6AEE">
        <w:t>в) Управление на основе предвидения изменений</w:t>
      </w:r>
    </w:p>
    <w:p w:rsidR="00761709" w:rsidRPr="007B6AEE" w:rsidRDefault="00761709" w:rsidP="0055065F">
      <w:pPr>
        <w:jc w:val="both"/>
      </w:pPr>
      <w:r w:rsidRPr="007B6AEE">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9. Если будущее может быть предсказано путем экстраполяции исторически сложившихся тенденций роста, то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rPr>
          <w:b/>
          <w:bCs/>
        </w:rPr>
        <w:t>в) долгосрочное планирование</w:t>
      </w:r>
    </w:p>
    <w:p w:rsidR="00761709" w:rsidRPr="007B6AEE" w:rsidRDefault="00761709" w:rsidP="0055065F">
      <w:pPr>
        <w:jc w:val="both"/>
      </w:pPr>
      <w:r w:rsidRPr="007B6AEE">
        <w:t>г) другой ответ</w:t>
      </w:r>
    </w:p>
    <w:p w:rsidR="00761709" w:rsidRPr="007B6AEE" w:rsidRDefault="00761709" w:rsidP="0055065F">
      <w:pPr>
        <w:jc w:val="both"/>
      </w:pPr>
      <w:r w:rsidRPr="007B6AEE">
        <w:t> </w:t>
      </w:r>
    </w:p>
    <w:p w:rsidR="00761709" w:rsidRPr="007B6AEE" w:rsidRDefault="00761709" w:rsidP="0055065F">
      <w:pPr>
        <w:jc w:val="both"/>
      </w:pPr>
      <w:r w:rsidRPr="007B6AEE">
        <w:t>10. Если важное место отводится анализу перспектив организации, задачей которого является выяснение тех тенденций, опасностей, возможностей, а также отдельных чрезвычайных ситуаций, которые способны изменить сложившиеся тенденции, то это:</w:t>
      </w:r>
    </w:p>
    <w:p w:rsidR="00761709" w:rsidRPr="007B6AEE" w:rsidRDefault="00761709" w:rsidP="0055065F">
      <w:pPr>
        <w:jc w:val="both"/>
      </w:pPr>
      <w:r w:rsidRPr="007B6AEE">
        <w:rPr>
          <w:b/>
          <w:bCs/>
        </w:rPr>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t>в) долгосрочное планирование</w:t>
      </w:r>
    </w:p>
    <w:p w:rsidR="00761709" w:rsidRPr="007B6AEE" w:rsidRDefault="00761709" w:rsidP="0055065F">
      <w:pPr>
        <w:jc w:val="both"/>
      </w:pPr>
      <w:r w:rsidRPr="007B6AEE">
        <w:t>г) другой ответ</w:t>
      </w:r>
    </w:p>
    <w:p w:rsidR="00761709" w:rsidRPr="007B6AEE" w:rsidRDefault="00761709" w:rsidP="0055065F">
      <w:pPr>
        <w:jc w:val="both"/>
      </w:pPr>
      <w:r w:rsidRPr="007B6AEE">
        <w:t> </w:t>
      </w:r>
    </w:p>
    <w:p w:rsidR="00761709" w:rsidRPr="007B6AEE" w:rsidRDefault="00761709" w:rsidP="0055065F">
      <w:pPr>
        <w:jc w:val="both"/>
      </w:pPr>
      <w:r w:rsidRPr="007B6AEE">
        <w:t>11. Эволюционное развитие из стратегического планирования, которое составляет его сущностную основу,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t>в) долгосрочное планирование</w:t>
      </w:r>
    </w:p>
    <w:p w:rsidR="00761709" w:rsidRPr="007B6AEE" w:rsidRDefault="00761709" w:rsidP="0055065F">
      <w:pPr>
        <w:jc w:val="both"/>
      </w:pPr>
      <w:r w:rsidRPr="007B6AEE">
        <w:rPr>
          <w:b/>
          <w:bCs/>
        </w:rPr>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12. Результат анализа сильных и слабых сторон организации, а также определения возможностей и препятствий ее развития,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rPr>
          <w:b/>
          <w:bCs/>
        </w:rPr>
        <w:t>в) СВОТ – анализ</w:t>
      </w:r>
    </w:p>
    <w:p w:rsidR="00761709" w:rsidRPr="007B6AEE" w:rsidRDefault="00761709" w:rsidP="0055065F">
      <w:pPr>
        <w:jc w:val="both"/>
      </w:pPr>
      <w:r w:rsidRPr="007B6AEE">
        <w:lastRenderedPageBreak/>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13. Заранее спланированная реакция организации на изменения внешней среды –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rPr>
          <w:b/>
          <w:bCs/>
        </w:rPr>
        <w:t>б) стратегия</w:t>
      </w:r>
    </w:p>
    <w:p w:rsidR="00761709" w:rsidRPr="007B6AEE" w:rsidRDefault="00761709" w:rsidP="0055065F">
      <w:pPr>
        <w:jc w:val="both"/>
      </w:pPr>
      <w:r w:rsidRPr="007B6AEE">
        <w:t>в) СВОТ – анализ</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14. Кто считает, что стратегия должна: содержать ясные цели, достижение которых является решающим для общего исхода дела; поддерживать инициативу; концентрировать главные усилия в нужное время в нужном месте; предусматривать такую гибкость поведения, чтобы использовать минимум ресурсов для достижения максимального результата; обозначать скоординированное руководство; предполагать корректное расписание действий; обеспечивать гарантированные ресурсы?</w:t>
      </w:r>
    </w:p>
    <w:p w:rsidR="00761709" w:rsidRPr="007B6AEE" w:rsidRDefault="00761709" w:rsidP="0055065F">
      <w:pPr>
        <w:jc w:val="both"/>
      </w:pPr>
      <w:r w:rsidRPr="007B6AEE">
        <w:t xml:space="preserve">а) </w:t>
      </w:r>
      <w:proofErr w:type="spellStart"/>
      <w:r w:rsidRPr="007B6AEE">
        <w:t>Минцеберг</w:t>
      </w:r>
      <w:proofErr w:type="spellEnd"/>
    </w:p>
    <w:p w:rsidR="00761709" w:rsidRPr="007B6AEE" w:rsidRDefault="00761709" w:rsidP="0055065F">
      <w:pPr>
        <w:jc w:val="both"/>
      </w:pPr>
      <w:r w:rsidRPr="007B6AEE">
        <w:rPr>
          <w:b/>
          <w:bCs/>
        </w:rPr>
        <w:t xml:space="preserve">б) </w:t>
      </w:r>
      <w:proofErr w:type="spellStart"/>
      <w:r w:rsidRPr="007B6AEE">
        <w:rPr>
          <w:b/>
          <w:bCs/>
        </w:rPr>
        <w:t>Квин</w:t>
      </w:r>
      <w:proofErr w:type="spellEnd"/>
    </w:p>
    <w:p w:rsidR="00761709" w:rsidRPr="007B6AEE" w:rsidRDefault="00761709" w:rsidP="0055065F">
      <w:pPr>
        <w:jc w:val="both"/>
      </w:pPr>
      <w:r w:rsidRPr="007B6AEE">
        <w:t>в) Портер</w:t>
      </w:r>
    </w:p>
    <w:p w:rsidR="00761709" w:rsidRPr="007B6AEE" w:rsidRDefault="00761709" w:rsidP="0055065F">
      <w:pPr>
        <w:jc w:val="both"/>
      </w:pPr>
      <w:r w:rsidRPr="007B6AEE">
        <w:t xml:space="preserve">г) </w:t>
      </w:r>
      <w:proofErr w:type="spellStart"/>
      <w:r w:rsidRPr="007B6AEE">
        <w:t>МакКинсей</w:t>
      </w:r>
      <w:proofErr w:type="spellEnd"/>
    </w:p>
    <w:p w:rsidR="00761709" w:rsidRPr="007B6AEE" w:rsidRDefault="00761709" w:rsidP="0055065F">
      <w:pPr>
        <w:jc w:val="both"/>
      </w:pPr>
      <w:r w:rsidRPr="007B6AEE">
        <w:t> </w:t>
      </w:r>
    </w:p>
    <w:p w:rsidR="00761709" w:rsidRPr="007B6AEE" w:rsidRDefault="00761709" w:rsidP="0055065F">
      <w:pPr>
        <w:jc w:val="both"/>
      </w:pPr>
      <w:r w:rsidRPr="007B6AEE">
        <w:t>15. Кто считает, что стратегия это: стратегия – план действий; стратегия – прикрытие, т.е. действия, нацеленные на то, чтобы перехитрить своих противников; стратегия – порядок действий, т.е. план может быть нереализуем, но порядок действий должен быть обеспечен в любом случае; стратегия – позиция в окружающей среде, т.е. связь со своим окружением; стратегия – перспектива, т.е. видение того состояния, к которому надо стремиться?</w:t>
      </w:r>
    </w:p>
    <w:p w:rsidR="00761709" w:rsidRPr="007B6AEE" w:rsidRDefault="00761709" w:rsidP="0055065F">
      <w:pPr>
        <w:jc w:val="both"/>
      </w:pPr>
      <w:r w:rsidRPr="007B6AEE">
        <w:rPr>
          <w:b/>
          <w:bCs/>
        </w:rPr>
        <w:t xml:space="preserve">а) </w:t>
      </w:r>
      <w:proofErr w:type="spellStart"/>
      <w:r w:rsidRPr="007B6AEE">
        <w:rPr>
          <w:b/>
          <w:bCs/>
        </w:rPr>
        <w:t>Минцеберг</w:t>
      </w:r>
      <w:proofErr w:type="spellEnd"/>
    </w:p>
    <w:p w:rsidR="00761709" w:rsidRPr="007B6AEE" w:rsidRDefault="00761709" w:rsidP="0055065F">
      <w:pPr>
        <w:jc w:val="both"/>
      </w:pPr>
      <w:r w:rsidRPr="007B6AEE">
        <w:t xml:space="preserve">б) </w:t>
      </w:r>
      <w:proofErr w:type="spellStart"/>
      <w:r w:rsidRPr="007B6AEE">
        <w:t>Квин</w:t>
      </w:r>
      <w:proofErr w:type="spellEnd"/>
    </w:p>
    <w:p w:rsidR="00761709" w:rsidRPr="007B6AEE" w:rsidRDefault="00761709" w:rsidP="0055065F">
      <w:pPr>
        <w:jc w:val="both"/>
      </w:pPr>
      <w:r w:rsidRPr="007B6AEE">
        <w:t>в) Портер</w:t>
      </w:r>
    </w:p>
    <w:p w:rsidR="00761709" w:rsidRPr="007B6AEE" w:rsidRDefault="00761709" w:rsidP="0055065F">
      <w:pPr>
        <w:jc w:val="both"/>
      </w:pPr>
      <w:r w:rsidRPr="007B6AEE">
        <w:t xml:space="preserve">г) </w:t>
      </w:r>
      <w:proofErr w:type="spellStart"/>
      <w:r w:rsidRPr="007B6AEE">
        <w:t>МакКинсей</w:t>
      </w:r>
      <w:proofErr w:type="spellEnd"/>
    </w:p>
    <w:p w:rsidR="00761709" w:rsidRPr="007B6AEE" w:rsidRDefault="00761709" w:rsidP="0055065F">
      <w:pPr>
        <w:jc w:val="both"/>
      </w:pPr>
      <w:r w:rsidRPr="007B6AEE">
        <w:t> </w:t>
      </w:r>
    </w:p>
    <w:p w:rsidR="00761709" w:rsidRPr="007B6AEE" w:rsidRDefault="00761709" w:rsidP="0055065F">
      <w:pPr>
        <w:jc w:val="both"/>
      </w:pPr>
      <w:r w:rsidRPr="007B6AEE">
        <w:t>16. Что это за определение стратегического менеджмента: «выражение цели, которое позволяет легко отличить данный бизнес от других подобных ему фирм»?</w:t>
      </w:r>
    </w:p>
    <w:p w:rsidR="00761709" w:rsidRPr="007B6AEE" w:rsidRDefault="00761709" w:rsidP="0055065F">
      <w:pPr>
        <w:jc w:val="both"/>
      </w:pPr>
      <w:r w:rsidRPr="007B6AEE">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rPr>
          <w:b/>
          <w:bCs/>
        </w:rPr>
        <w:t>г) Миссия</w:t>
      </w:r>
    </w:p>
    <w:p w:rsidR="00761709" w:rsidRPr="007B6AEE" w:rsidRDefault="00761709" w:rsidP="0055065F">
      <w:pPr>
        <w:jc w:val="both"/>
      </w:pPr>
      <w:r w:rsidRPr="007B6AEE">
        <w:t> </w:t>
      </w:r>
    </w:p>
    <w:p w:rsidR="00761709" w:rsidRPr="007B6AEE" w:rsidRDefault="00761709" w:rsidP="0055065F">
      <w:pPr>
        <w:jc w:val="both"/>
      </w:pPr>
      <w:r w:rsidRPr="007B6AEE">
        <w:t>17. Что это за определение стратегического менеджмента: «долгосрочные результаты, которые стремится достичь организация для осуществления своей миссии»?</w:t>
      </w:r>
    </w:p>
    <w:p w:rsidR="00761709" w:rsidRPr="007B6AEE" w:rsidRDefault="00761709" w:rsidP="0055065F">
      <w:pPr>
        <w:jc w:val="both"/>
      </w:pPr>
      <w:r w:rsidRPr="007B6AEE">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rPr>
          <w:b/>
          <w:bCs/>
        </w:rPr>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18. Что это за определение стратегического менеджмента: «источник формирования конкурентного преимущества организации»?</w:t>
      </w:r>
    </w:p>
    <w:p w:rsidR="00761709" w:rsidRPr="007B6AEE" w:rsidRDefault="00761709" w:rsidP="0055065F">
      <w:pPr>
        <w:jc w:val="both"/>
      </w:pPr>
      <w:r w:rsidRPr="007B6AEE">
        <w:rPr>
          <w:b/>
          <w:bCs/>
        </w:rPr>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lastRenderedPageBreak/>
        <w:t> </w:t>
      </w:r>
    </w:p>
    <w:p w:rsidR="00761709" w:rsidRPr="007B6AEE" w:rsidRDefault="00761709" w:rsidP="0055065F">
      <w:pPr>
        <w:jc w:val="both"/>
      </w:pPr>
      <w:r w:rsidRPr="007B6AEE">
        <w:t>19. Что это за определение стратегического менеджмента: «параметры отраслей, рынков и макросреда бизнеса»?</w:t>
      </w:r>
    </w:p>
    <w:p w:rsidR="00761709" w:rsidRPr="007B6AEE" w:rsidRDefault="00761709" w:rsidP="0055065F">
      <w:pPr>
        <w:jc w:val="both"/>
      </w:pPr>
      <w:r w:rsidRPr="007B6AEE">
        <w:t>а) Потенциал</w:t>
      </w:r>
    </w:p>
    <w:p w:rsidR="00761709" w:rsidRPr="007B6AEE" w:rsidRDefault="00761709" w:rsidP="0055065F">
      <w:pPr>
        <w:jc w:val="both"/>
      </w:pPr>
      <w:r w:rsidRPr="007B6AEE">
        <w:rPr>
          <w:b/>
          <w:bCs/>
        </w:rPr>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20. Что это за определение: «комплекс не только стратегических управленческих решений, определяющих долговременное развитие организации, но и конкретных действий, обеспечивающих быстрое реагирование предприятия на изменение внешней конъюнктуры, которое может повлечь за собой необходимость стратегического маневра, пересмотр целей и корректировку общего направления развития»?</w:t>
      </w:r>
    </w:p>
    <w:p w:rsidR="00761709" w:rsidRPr="007B6AEE" w:rsidRDefault="00761709" w:rsidP="0055065F">
      <w:pPr>
        <w:jc w:val="both"/>
      </w:pPr>
      <w:r w:rsidRPr="007B6AEE">
        <w:rPr>
          <w:b/>
          <w:bCs/>
        </w:rPr>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t>в) стратегический менеджмент</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21. Что это за определение стратегического менеджмента: «процесс, посредством которого осуществляется взаимодействие организации с её окружением»?</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t>в) стратегический менеджмент</w:t>
      </w:r>
    </w:p>
    <w:p w:rsidR="00761709" w:rsidRPr="007B6AEE" w:rsidRDefault="00761709" w:rsidP="0055065F">
      <w:pPr>
        <w:jc w:val="both"/>
      </w:pPr>
      <w:r w:rsidRPr="007B6AEE">
        <w:rPr>
          <w:b/>
          <w:bCs/>
        </w:rPr>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22. Стратегическое управление – это управление в социально-экономических системах, где выделяются функциональная, процессная и элементная стороны. Если «управление рассматривается как совокупность видов деятельности, направленных на достижение определённых результатов», то какая это сторона управления?</w:t>
      </w:r>
    </w:p>
    <w:p w:rsidR="00761709" w:rsidRPr="007B6AEE" w:rsidRDefault="00761709" w:rsidP="0055065F">
      <w:pPr>
        <w:jc w:val="both"/>
      </w:pPr>
      <w:r w:rsidRPr="007B6AEE">
        <w:rPr>
          <w:b/>
          <w:bCs/>
        </w:rPr>
        <w:t>а) функциональная</w:t>
      </w:r>
    </w:p>
    <w:p w:rsidR="00761709" w:rsidRPr="007B6AEE" w:rsidRDefault="00761709" w:rsidP="0055065F">
      <w:pPr>
        <w:jc w:val="both"/>
      </w:pPr>
      <w:r w:rsidRPr="007B6AEE">
        <w:t>б) процессная</w:t>
      </w:r>
    </w:p>
    <w:p w:rsidR="00761709" w:rsidRPr="007B6AEE" w:rsidRDefault="00761709" w:rsidP="0055065F">
      <w:pPr>
        <w:jc w:val="both"/>
      </w:pPr>
      <w:r w:rsidRPr="007B6AEE">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 xml:space="preserve">23. Стратегическое управление – это управление в социально-экономических системах, где выделяются функциональная, процессная и элементная стороны. Если «в её рамках управление рассматривается как действия по выявлению и разрешению проблем, </w:t>
      </w:r>
      <w:proofErr w:type="spellStart"/>
      <w:r w:rsidRPr="007B6AEE">
        <w:t>т.е.процесс</w:t>
      </w:r>
      <w:proofErr w:type="spellEnd"/>
      <w:r w:rsidRPr="007B6AEE">
        <w:t xml:space="preserve"> подготовки и принятия решений», то какая это сторона управления?</w:t>
      </w:r>
    </w:p>
    <w:p w:rsidR="00761709" w:rsidRPr="007B6AEE" w:rsidRDefault="00761709" w:rsidP="0055065F">
      <w:pPr>
        <w:jc w:val="both"/>
      </w:pPr>
      <w:r w:rsidRPr="007B6AEE">
        <w:t>а) функциональная</w:t>
      </w:r>
    </w:p>
    <w:p w:rsidR="00761709" w:rsidRPr="007B6AEE" w:rsidRDefault="00761709" w:rsidP="0055065F">
      <w:pPr>
        <w:jc w:val="both"/>
      </w:pPr>
      <w:r w:rsidRPr="007B6AEE">
        <w:rPr>
          <w:b/>
          <w:bCs/>
        </w:rPr>
        <w:t>б) процессная</w:t>
      </w:r>
    </w:p>
    <w:p w:rsidR="00761709" w:rsidRPr="007B6AEE" w:rsidRDefault="00761709" w:rsidP="0055065F">
      <w:pPr>
        <w:jc w:val="both"/>
      </w:pPr>
      <w:r w:rsidRPr="007B6AEE">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24. Стратегическое управление – это управление в социально-экономических системах, где выделяются функциональная, процессная и элементная стороны. Если «управление рассматривается как деятельность по организации взаимосвязей определённых структурных элементов», то какая это сторона управления?</w:t>
      </w:r>
    </w:p>
    <w:p w:rsidR="00761709" w:rsidRPr="007B6AEE" w:rsidRDefault="00761709" w:rsidP="0055065F">
      <w:pPr>
        <w:jc w:val="both"/>
      </w:pPr>
      <w:r w:rsidRPr="007B6AEE">
        <w:t>а) функциональная</w:t>
      </w:r>
    </w:p>
    <w:p w:rsidR="00761709" w:rsidRPr="007B6AEE" w:rsidRDefault="00761709" w:rsidP="0055065F">
      <w:pPr>
        <w:jc w:val="both"/>
      </w:pPr>
      <w:r w:rsidRPr="007B6AEE">
        <w:t>б) процессная</w:t>
      </w:r>
    </w:p>
    <w:p w:rsidR="00761709" w:rsidRPr="007B6AEE" w:rsidRDefault="00761709" w:rsidP="0055065F">
      <w:pPr>
        <w:jc w:val="both"/>
      </w:pPr>
      <w:r w:rsidRPr="007B6AEE">
        <w:rPr>
          <w:b/>
          <w:bCs/>
        </w:rPr>
        <w:lastRenderedPageBreak/>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25. Можно выделить четыре уровня знаний, составляющих методологию стратегического управления. Если рассматривается уровень «даёт понимание общих подходов, принципов, форм организации системы. Этот уровень образуют науки: теория систем, кибернетика, теория организации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rPr>
          <w:b/>
          <w:bCs/>
        </w:rPr>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26. Можно выделить четыре уровня знаний, составляющих методологию стратегического управления. Если рассматривается «совокупность знаний об управлении в социально-экономических системах (статистика, менеджмент, социология, право, макроэкономика, микроэкономика, теория управления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rPr>
          <w:b/>
          <w:bCs/>
        </w:rPr>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27. Можно выделить четыре уровня знаний, составляющих методологию стратегического управления. Если на рассматриваемом уровне «управление наиболее приближено к практической деятельности и призвано реализовать достижения других наук», то это уровень?</w:t>
      </w:r>
    </w:p>
    <w:p w:rsidR="00761709" w:rsidRPr="007B6AEE" w:rsidRDefault="00761709" w:rsidP="0055065F">
      <w:pPr>
        <w:jc w:val="both"/>
      </w:pPr>
      <w:r w:rsidRPr="007B6AEE">
        <w:rPr>
          <w:b/>
          <w:bCs/>
        </w:rPr>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28. Можно выделить четыре уровня знаний, составляющих методологию стратегического управления. Если на рассматриваемом уровне «совокупность взглядов, знаний о явлениях окружающего мира. Этот уровень образуют такие науки как философия, математика, теория информации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rPr>
          <w:b/>
          <w:bCs/>
        </w:rPr>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29.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«Организация, действующая в динамичных условиях внешней среды, должна обладать единством целей, интересов и принципов управления»?</w:t>
      </w:r>
    </w:p>
    <w:p w:rsidR="00761709" w:rsidRPr="007B6AEE" w:rsidRDefault="00761709" w:rsidP="0055065F">
      <w:pPr>
        <w:jc w:val="both"/>
      </w:pPr>
      <w:r w:rsidRPr="007B6AEE">
        <w:t>а) Разделение труда</w:t>
      </w:r>
    </w:p>
    <w:p w:rsidR="00761709" w:rsidRPr="007B6AEE" w:rsidRDefault="00761709" w:rsidP="0055065F">
      <w:pPr>
        <w:jc w:val="both"/>
      </w:pPr>
      <w:r w:rsidRPr="007B6AEE">
        <w:t>б) Экономичность и эффективность</w:t>
      </w:r>
    </w:p>
    <w:p w:rsidR="00761709" w:rsidRPr="007B6AEE" w:rsidRDefault="00761709" w:rsidP="0055065F">
      <w:pPr>
        <w:jc w:val="both"/>
      </w:pPr>
      <w:r w:rsidRPr="007B6AEE">
        <w:rPr>
          <w:b/>
          <w:bCs/>
        </w:rPr>
        <w:t>в) Единство направления</w:t>
      </w:r>
    </w:p>
    <w:p w:rsidR="00761709" w:rsidRPr="007B6AEE" w:rsidRDefault="00761709" w:rsidP="0055065F">
      <w:pPr>
        <w:jc w:val="both"/>
      </w:pPr>
      <w:r w:rsidRPr="007B6AEE">
        <w:t>г) Выделение доминанты развития</w:t>
      </w:r>
    </w:p>
    <w:p w:rsidR="00761709" w:rsidRPr="007B6AEE" w:rsidRDefault="00761709" w:rsidP="0055065F">
      <w:pPr>
        <w:jc w:val="both"/>
      </w:pPr>
      <w:r w:rsidRPr="007B6AEE">
        <w:t> </w:t>
      </w:r>
    </w:p>
    <w:p w:rsidR="00761709" w:rsidRPr="007B6AEE" w:rsidRDefault="00761709" w:rsidP="0055065F">
      <w:pPr>
        <w:jc w:val="both"/>
      </w:pPr>
      <w:r w:rsidRPr="007B6AEE">
        <w:lastRenderedPageBreak/>
        <w:t>30.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«Применение достижений системного, ситуационного подходов, науки о человеческом поведении к управлению и формированию организации для достижения её целей. Определение на базе научного анализа лучших способов выполнения задач»?</w:t>
      </w:r>
    </w:p>
    <w:p w:rsidR="00761709" w:rsidRPr="007B6AEE" w:rsidRDefault="00761709" w:rsidP="0055065F">
      <w:pPr>
        <w:jc w:val="both"/>
      </w:pPr>
      <w:r w:rsidRPr="007B6AEE">
        <w:t>а) Разделение труда</w:t>
      </w:r>
    </w:p>
    <w:p w:rsidR="00761709" w:rsidRPr="007B6AEE" w:rsidRDefault="00761709" w:rsidP="0055065F">
      <w:pPr>
        <w:jc w:val="both"/>
      </w:pPr>
      <w:r w:rsidRPr="007B6AEE">
        <w:t>б) Экономичность и эффективность</w:t>
      </w:r>
    </w:p>
    <w:p w:rsidR="00761709" w:rsidRPr="007B6AEE" w:rsidRDefault="00761709" w:rsidP="0055065F">
      <w:pPr>
        <w:jc w:val="both"/>
      </w:pPr>
      <w:r w:rsidRPr="007B6AEE">
        <w:t>в) Единство направления</w:t>
      </w:r>
    </w:p>
    <w:p w:rsidR="00761709" w:rsidRPr="007B6AEE" w:rsidRDefault="00761709" w:rsidP="0055065F">
      <w:pPr>
        <w:jc w:val="both"/>
        <w:rPr>
          <w:b/>
          <w:bCs/>
        </w:rPr>
      </w:pPr>
      <w:r w:rsidRPr="007B6AEE">
        <w:rPr>
          <w:b/>
          <w:bCs/>
        </w:rPr>
        <w:t>г) Научность</w:t>
      </w:r>
    </w:p>
    <w:p w:rsidR="00761709" w:rsidRDefault="00761709" w:rsidP="0055065F">
      <w:pPr>
        <w:pStyle w:val="a7"/>
        <w:shd w:val="clear" w:color="auto" w:fill="FFFFFF"/>
        <w:spacing w:after="0"/>
        <w:rPr>
          <w:rFonts w:ascii="Times New Roman" w:hAnsi="Times New Roman"/>
          <w:color w:val="auto"/>
          <w:sz w:val="24"/>
          <w:szCs w:val="24"/>
        </w:rPr>
      </w:pP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color w:val="auto"/>
          <w:sz w:val="24"/>
          <w:szCs w:val="24"/>
        </w:rPr>
        <w:t xml:space="preserve">31. Принципы стратегического менеджмента – это основные правила деятельности организации для достижения поставленных целей. Как </w:t>
      </w:r>
      <w:proofErr w:type="spellStart"/>
      <w:r w:rsidRPr="00F56318">
        <w:rPr>
          <w:rFonts w:ascii="Times New Roman" w:hAnsi="Times New Roman"/>
          <w:color w:val="auto"/>
          <w:sz w:val="24"/>
          <w:szCs w:val="24"/>
        </w:rPr>
        <w:t>называется</w:t>
      </w:r>
      <w:r w:rsidRPr="00F56318">
        <w:rPr>
          <w:rFonts w:ascii="Times New Roman" w:hAnsi="Times New Roman"/>
          <w:sz w:val="24"/>
          <w:szCs w:val="24"/>
        </w:rPr>
        <w:t>данный</w:t>
      </w:r>
      <w:proofErr w:type="spellEnd"/>
      <w:r w:rsidRPr="00F56318">
        <w:rPr>
          <w:rFonts w:ascii="Times New Roman" w:hAnsi="Times New Roman"/>
          <w:sz w:val="24"/>
          <w:szCs w:val="24"/>
        </w:rPr>
        <w:t xml:space="preserve"> принцип «Определение перспективы, которая открывается перед организацией с точки зрения роста, нормы прибыли, стабильности и технологии; выделение на этой основе стратегических зон хозяйствования и стратегических хозяйственных центров»?</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32.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«Разработка и реализация стратегии организации строится исходя из имеющихся ресурсов и нацелена на превышение результатов над затратами в определённом плановом периоде»?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33.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«Интересы одного работника или группы работников не должны превалировать над интересами организации»?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Подчинённость личных интересов общим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34.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«нацелено на выполнение работы, большей по объёму и лучшей по качеству, при одних и тех же условиях»?</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lastRenderedPageBreak/>
        <w:t>35.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Стратегический выбор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36.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Стратегический анализ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37.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Реализация стратегии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38. Цели, отражающие концепцию развития фирмы и разрабатывающиеся на длительную перспективу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стратегические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общие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специфические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перспективные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39. Цели, разрабатываемые в рамках общих целей по основным видам деятельности в каждом производственном отделении фирмы и выражающиеся в количественных и качественных показателях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стратегические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общие</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специфические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lastRenderedPageBreak/>
        <w:t>г) перспективные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40. Пример ключевой цели организации (промышленного предприятия): Определить критические области управленческого воздействия и приоритетные задачи, обеспечивающие получение запланированных результатов.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41. Пример ключевой цели организации (промышленного предприятия): Обеспечить условия, необходимые для развития творческого потенциала работников в повышения уровня удовлетворенности в заинтересованности в работе.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Персонал</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42. Пример ключевой цели организации (промышленного предприятия): Сохранять и поддерживать на необходимом уровне все виды финансовых ресурсов.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43. Пример ключевой цели организации (промышленного предприятия): Завоевать лидерские позиции по вводу новых видов продукции (услуг), используя на исследования и разработки определенный процент доходов от объема реализации (продаж).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Научно-исследовательские разработки (инновации</w:t>
      </w:r>
      <w:r w:rsidRPr="00F56318">
        <w:rPr>
          <w:rFonts w:ascii="Times New Roman" w:hAnsi="Times New Roman"/>
          <w:sz w:val="24"/>
          <w:szCs w:val="24"/>
        </w:rPr>
        <w:t>)</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44. Пример ключевой цели организации (промышленного предприятия): Достичь наивысшей производительности труда при производстве всех (или определенных) видов продукции.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Производство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45. Пример ключевой цели организации (промышленного предприятия): Выйти на первое место по продаже продукции (определенного вида) на рынке.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lastRenderedPageBreak/>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0B6283">
      <w:pPr>
        <w:autoSpaceDE w:val="0"/>
        <w:autoSpaceDN w:val="0"/>
        <w:adjustRightInd w:val="0"/>
        <w:rPr>
          <w:b/>
          <w:bCs/>
        </w:rPr>
      </w:pPr>
    </w:p>
    <w:p w:rsidR="00761709" w:rsidRPr="00DC11F5" w:rsidRDefault="00761709"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761709" w:rsidRDefault="00761709" w:rsidP="00FC3B95">
      <w:pPr>
        <w:autoSpaceDE w:val="0"/>
        <w:autoSpaceDN w:val="0"/>
        <w:adjustRightInd w:val="0"/>
        <w:jc w:val="center"/>
        <w:rPr>
          <w:b/>
          <w:bCs/>
        </w:rPr>
      </w:pPr>
    </w:p>
    <w:p w:rsidR="00761709" w:rsidRDefault="00761709" w:rsidP="00F56318">
      <w:pPr>
        <w:ind w:left="-5"/>
        <w:jc w:val="both"/>
      </w:pPr>
      <w:r>
        <w:t xml:space="preserve">1.Сущность понятия «Стратегический менеджмент». Главная задача стратегического менеджмента. Основные признаки, характеризующие стратегические решения. </w:t>
      </w:r>
    </w:p>
    <w:p w:rsidR="00761709" w:rsidRDefault="00761709" w:rsidP="00F56318">
      <w:pPr>
        <w:ind w:left="-5"/>
        <w:jc w:val="both"/>
      </w:pPr>
      <w:r>
        <w:t xml:space="preserve">2.Характеристика понятия «стратегия организации». Основные типы стратегии в зависимости от времени их возникновения. </w:t>
      </w:r>
    </w:p>
    <w:p w:rsidR="00761709" w:rsidRDefault="00761709" w:rsidP="00F56318">
      <w:pPr>
        <w:ind w:left="-5"/>
        <w:jc w:val="both"/>
      </w:pPr>
      <w:r>
        <w:t xml:space="preserve">3.Основные элементы внутренней и внешней среды функционирования организации. </w:t>
      </w:r>
    </w:p>
    <w:p w:rsidR="00761709" w:rsidRDefault="00761709" w:rsidP="00F56318">
      <w:pPr>
        <w:ind w:left="-5"/>
        <w:jc w:val="both"/>
      </w:pPr>
      <w:r>
        <w:t xml:space="preserve">4.Особенности применения стратегического менеджмента как управленческой концепции в современных российских условиях. </w:t>
      </w:r>
    </w:p>
    <w:p w:rsidR="00761709" w:rsidRDefault="00761709" w:rsidP="00F56318">
      <w:pPr>
        <w:ind w:left="-5"/>
        <w:jc w:val="both"/>
      </w:pPr>
      <w:r>
        <w:t xml:space="preserve">5.Объекты стратегического управления и их взаимосвязь в цикле стратегического управления.  </w:t>
      </w:r>
    </w:p>
    <w:p w:rsidR="00761709" w:rsidRDefault="00761709" w:rsidP="00F56318">
      <w:pPr>
        <w:ind w:left="-5"/>
        <w:jc w:val="both"/>
      </w:pPr>
      <w:r>
        <w:t xml:space="preserve">6.Понятие стратегической бизнес-единицы. Концепция сегментации рынка.  </w:t>
      </w:r>
    </w:p>
    <w:p w:rsidR="00761709" w:rsidRDefault="00761709" w:rsidP="00F56318">
      <w:pPr>
        <w:ind w:left="-5"/>
        <w:jc w:val="both"/>
      </w:pPr>
      <w:r>
        <w:t xml:space="preserve">7.Основные отличия стратегического управления от оперативного. </w:t>
      </w:r>
    </w:p>
    <w:p w:rsidR="00761709" w:rsidRDefault="00761709" w:rsidP="00F56318">
      <w:pPr>
        <w:ind w:left="-5"/>
        <w:jc w:val="both"/>
      </w:pPr>
      <w:r>
        <w:t xml:space="preserve">8.Эволюция стратегического менеджмента: основные этапы и предпосылки эволюции систем корпоративного управления. </w:t>
      </w:r>
    </w:p>
    <w:p w:rsidR="00761709" w:rsidRDefault="00761709" w:rsidP="00F56318">
      <w:pPr>
        <w:ind w:left="-5"/>
        <w:jc w:val="both"/>
      </w:pPr>
      <w:r>
        <w:t xml:space="preserve">9. Сравнительная характеристика различных систем корпоративного управления. </w:t>
      </w:r>
    </w:p>
    <w:p w:rsidR="00761709" w:rsidRDefault="00761709" w:rsidP="00F56318">
      <w:pPr>
        <w:ind w:left="-5"/>
        <w:jc w:val="both"/>
      </w:pPr>
      <w:r>
        <w:t xml:space="preserve">10.Основные управленческие стили стратегическое управление. </w:t>
      </w:r>
    </w:p>
    <w:p w:rsidR="00761709" w:rsidRDefault="00761709" w:rsidP="00F56318">
      <w:pPr>
        <w:ind w:left="-5"/>
        <w:jc w:val="both"/>
      </w:pPr>
      <w:r>
        <w:t xml:space="preserve">11.Основные подходы к разработке стратегии (управленческий аспект). </w:t>
      </w:r>
    </w:p>
    <w:p w:rsidR="00761709" w:rsidRDefault="00761709" w:rsidP="00F56318">
      <w:pPr>
        <w:ind w:left="-5"/>
        <w:jc w:val="both"/>
      </w:pPr>
      <w:r>
        <w:t xml:space="preserve">12.Зависимость используемых предприятием видов стратегий от его конкурентной позиции на рынке. </w:t>
      </w:r>
      <w:proofErr w:type="spellStart"/>
      <w:r>
        <w:t>Виолентные</w:t>
      </w:r>
      <w:proofErr w:type="spellEnd"/>
      <w:r>
        <w:t xml:space="preserve">, </w:t>
      </w:r>
      <w:proofErr w:type="spellStart"/>
      <w:r>
        <w:t>патиентные</w:t>
      </w:r>
      <w:proofErr w:type="spellEnd"/>
      <w:r>
        <w:t xml:space="preserve">, </w:t>
      </w:r>
      <w:proofErr w:type="spellStart"/>
      <w:r>
        <w:t>комутантные</w:t>
      </w:r>
      <w:proofErr w:type="spellEnd"/>
      <w:r>
        <w:t xml:space="preserve"> и </w:t>
      </w:r>
      <w:proofErr w:type="spellStart"/>
      <w:r>
        <w:t>эксплерентные</w:t>
      </w:r>
      <w:proofErr w:type="spellEnd"/>
      <w:r>
        <w:t xml:space="preserve"> стратегии. </w:t>
      </w:r>
    </w:p>
    <w:p w:rsidR="00761709" w:rsidRDefault="00761709" w:rsidP="00F56318">
      <w:pPr>
        <w:ind w:left="-5"/>
        <w:jc w:val="both"/>
      </w:pPr>
      <w:r>
        <w:t xml:space="preserve">13.Конкурентное преимущество организации, его кратко- и долгосрочная составляющие. Оценка конкурентной позиции фирмы. Способы увеличения конкурентного преимущества организации. </w:t>
      </w:r>
    </w:p>
    <w:p w:rsidR="00761709" w:rsidRDefault="00761709" w:rsidP="00F56318">
      <w:pPr>
        <w:ind w:left="-5"/>
        <w:jc w:val="both"/>
      </w:pPr>
      <w:r>
        <w:t xml:space="preserve">14.Основные принципы стратегического управления. Характеристика основных задач стратегического менеджмента. </w:t>
      </w:r>
    </w:p>
    <w:p w:rsidR="00761709" w:rsidRDefault="00761709" w:rsidP="00771393">
      <w:pPr>
        <w:numPr>
          <w:ilvl w:val="0"/>
          <w:numId w:val="33"/>
        </w:numPr>
        <w:spacing w:after="5" w:line="269" w:lineRule="auto"/>
        <w:ind w:hanging="360"/>
        <w:jc w:val="both"/>
      </w:pPr>
      <w:r>
        <w:t xml:space="preserve">Основные этапы цикла стратегического менеджмента. Модели стратегического менеджмента.  </w:t>
      </w:r>
    </w:p>
    <w:p w:rsidR="00761709" w:rsidRDefault="00761709" w:rsidP="00771393">
      <w:pPr>
        <w:numPr>
          <w:ilvl w:val="0"/>
          <w:numId w:val="33"/>
        </w:numPr>
        <w:spacing w:after="5" w:line="269" w:lineRule="auto"/>
        <w:ind w:hanging="360"/>
        <w:jc w:val="both"/>
      </w:pPr>
      <w:r>
        <w:t xml:space="preserve">Общая характеристика основных этапов цикла стратегического менеджмента. </w:t>
      </w:r>
    </w:p>
    <w:p w:rsidR="00761709" w:rsidRDefault="00761709" w:rsidP="00F56318">
      <w:pPr>
        <w:ind w:left="-5"/>
        <w:jc w:val="both"/>
      </w:pPr>
      <w:r>
        <w:t xml:space="preserve">17.Миссия и видение организации. </w:t>
      </w:r>
    </w:p>
    <w:p w:rsidR="00761709" w:rsidRDefault="00761709" w:rsidP="00F56318">
      <w:pPr>
        <w:ind w:left="-5"/>
        <w:jc w:val="both"/>
      </w:pPr>
      <w:r>
        <w:t xml:space="preserve">18.Целеполагание. Построение дерева целей организации. Основные требования, предъявляемые к целям.  </w:t>
      </w:r>
    </w:p>
    <w:p w:rsidR="00761709" w:rsidRDefault="00761709" w:rsidP="00F56318">
      <w:pPr>
        <w:ind w:left="-5"/>
        <w:jc w:val="both"/>
      </w:pPr>
      <w:r>
        <w:t xml:space="preserve">19.Базовые конкурентные стратегии компании и основные предпосылки их использования. Матрица конкуренции </w:t>
      </w:r>
      <w:proofErr w:type="spellStart"/>
      <w:r>
        <w:t>М.Портера</w:t>
      </w:r>
      <w:proofErr w:type="spellEnd"/>
      <w:r>
        <w:t xml:space="preserve">.  </w:t>
      </w:r>
    </w:p>
    <w:p w:rsidR="00761709" w:rsidRDefault="00761709" w:rsidP="00771393">
      <w:pPr>
        <w:numPr>
          <w:ilvl w:val="0"/>
          <w:numId w:val="34"/>
        </w:numPr>
        <w:spacing w:after="5" w:line="269" w:lineRule="auto"/>
        <w:ind w:hanging="360"/>
        <w:jc w:val="both"/>
      </w:pPr>
      <w:r>
        <w:t xml:space="preserve">Основные преимущества и риски использования различных базовых конкурентных стратегий.  </w:t>
      </w:r>
    </w:p>
    <w:p w:rsidR="00761709" w:rsidRDefault="00761709" w:rsidP="00771393">
      <w:pPr>
        <w:numPr>
          <w:ilvl w:val="0"/>
          <w:numId w:val="34"/>
        </w:numPr>
        <w:spacing w:after="5" w:line="269" w:lineRule="auto"/>
        <w:ind w:hanging="360"/>
        <w:jc w:val="both"/>
      </w:pPr>
      <w:r>
        <w:t xml:space="preserve">Цепочка стоимости компании и система стоимости. </w:t>
      </w:r>
    </w:p>
    <w:p w:rsidR="00761709" w:rsidRDefault="00761709" w:rsidP="00771393">
      <w:pPr>
        <w:numPr>
          <w:ilvl w:val="0"/>
          <w:numId w:val="34"/>
        </w:numPr>
        <w:spacing w:after="5" w:line="269" w:lineRule="auto"/>
        <w:ind w:hanging="360"/>
        <w:jc w:val="both"/>
      </w:pPr>
      <w:r>
        <w:t xml:space="preserve">Основные направления и инструменты анализа внешней среды организации. </w:t>
      </w:r>
    </w:p>
    <w:p w:rsidR="00761709" w:rsidRDefault="00761709" w:rsidP="00771393">
      <w:pPr>
        <w:numPr>
          <w:ilvl w:val="0"/>
          <w:numId w:val="34"/>
        </w:numPr>
        <w:spacing w:after="5" w:line="269" w:lineRule="auto"/>
        <w:ind w:hanging="360"/>
        <w:jc w:val="both"/>
      </w:pPr>
      <w:r>
        <w:t xml:space="preserve">Анализ движущих сил конкуренции и ключевые факторы успеха в отрасли. </w:t>
      </w:r>
    </w:p>
    <w:p w:rsidR="00761709" w:rsidRDefault="00761709" w:rsidP="00771393">
      <w:pPr>
        <w:numPr>
          <w:ilvl w:val="0"/>
          <w:numId w:val="34"/>
        </w:numPr>
        <w:spacing w:after="5" w:line="269" w:lineRule="auto"/>
        <w:ind w:hanging="360"/>
        <w:jc w:val="both"/>
      </w:pPr>
      <w:r>
        <w:t xml:space="preserve">Концепции жизненного цикла отрасли и жизненного цикла товара. </w:t>
      </w:r>
    </w:p>
    <w:p w:rsidR="00761709" w:rsidRDefault="00761709" w:rsidP="00771393">
      <w:pPr>
        <w:numPr>
          <w:ilvl w:val="0"/>
          <w:numId w:val="34"/>
        </w:numPr>
        <w:spacing w:after="5" w:line="269" w:lineRule="auto"/>
        <w:ind w:hanging="360"/>
        <w:jc w:val="both"/>
      </w:pPr>
      <w:r>
        <w:t xml:space="preserve">Основные направления и инструменты анализа внутренней среды организации. </w:t>
      </w:r>
    </w:p>
    <w:p w:rsidR="00761709" w:rsidRDefault="00761709" w:rsidP="00F56318">
      <w:pPr>
        <w:ind w:left="-5"/>
        <w:jc w:val="both"/>
      </w:pPr>
      <w:r>
        <w:t xml:space="preserve">26.Понятие ключевых компетенций организации. Методика проведения </w:t>
      </w:r>
      <w:proofErr w:type="spellStart"/>
      <w:r>
        <w:t>SWOTанализа</w:t>
      </w:r>
      <w:proofErr w:type="spellEnd"/>
      <w:r>
        <w:t xml:space="preserve">. </w:t>
      </w:r>
    </w:p>
    <w:p w:rsidR="00761709" w:rsidRDefault="00761709" w:rsidP="00F56318">
      <w:pPr>
        <w:ind w:left="-5"/>
        <w:jc w:val="both"/>
      </w:pPr>
      <w:r>
        <w:t xml:space="preserve">27.Принцип стратегических кривых в теории стратегического управления. Стратегические кривые 1 и 2 порядка. </w:t>
      </w:r>
    </w:p>
    <w:p w:rsidR="00761709" w:rsidRDefault="00761709" w:rsidP="00771393">
      <w:pPr>
        <w:numPr>
          <w:ilvl w:val="0"/>
          <w:numId w:val="35"/>
        </w:numPr>
        <w:spacing w:after="5" w:line="269" w:lineRule="auto"/>
        <w:ind w:hanging="360"/>
        <w:jc w:val="both"/>
      </w:pPr>
      <w:r>
        <w:t xml:space="preserve">Основные инструменты портфельного анализа деятельности компании. </w:t>
      </w:r>
    </w:p>
    <w:p w:rsidR="00761709" w:rsidRDefault="00761709" w:rsidP="00771393">
      <w:pPr>
        <w:numPr>
          <w:ilvl w:val="0"/>
          <w:numId w:val="35"/>
        </w:numPr>
        <w:spacing w:after="5" w:line="269" w:lineRule="auto"/>
        <w:ind w:hanging="360"/>
        <w:jc w:val="both"/>
      </w:pPr>
      <w:r>
        <w:lastRenderedPageBreak/>
        <w:t xml:space="preserve">Понятие </w:t>
      </w:r>
      <w:proofErr w:type="spellStart"/>
      <w:r>
        <w:t>продуктово</w:t>
      </w:r>
      <w:proofErr w:type="spellEnd"/>
      <w:r>
        <w:t xml:space="preserve">-маркетинговой стратегии организации. Основы управления товарным ассортиментом: продуктовый профиль организации. </w:t>
      </w:r>
    </w:p>
    <w:p w:rsidR="00761709" w:rsidRDefault="00761709" w:rsidP="00771393">
      <w:pPr>
        <w:numPr>
          <w:ilvl w:val="0"/>
          <w:numId w:val="35"/>
        </w:numPr>
        <w:spacing w:after="5" w:line="269" w:lineRule="auto"/>
        <w:ind w:hanging="360"/>
        <w:jc w:val="both"/>
      </w:pPr>
      <w:r>
        <w:t xml:space="preserve">Конкурентоспособность товара: сущность понятия и методика расчета. </w:t>
      </w:r>
    </w:p>
    <w:p w:rsidR="00761709" w:rsidRDefault="00761709" w:rsidP="00771393">
      <w:pPr>
        <w:numPr>
          <w:ilvl w:val="0"/>
          <w:numId w:val="35"/>
        </w:numPr>
        <w:spacing w:after="5" w:line="269" w:lineRule="auto"/>
        <w:ind w:hanging="360"/>
        <w:jc w:val="both"/>
      </w:pPr>
      <w:r>
        <w:t xml:space="preserve">Корпоративные стратегии и их основные характеристики. </w:t>
      </w:r>
    </w:p>
    <w:p w:rsidR="00761709" w:rsidRDefault="00761709" w:rsidP="00F56318">
      <w:pPr>
        <w:ind w:left="-5"/>
        <w:jc w:val="both"/>
      </w:pPr>
      <w:r>
        <w:t xml:space="preserve">32.Особенности стратегического управление диверсифицированной организацией. </w:t>
      </w:r>
    </w:p>
    <w:p w:rsidR="00761709" w:rsidRDefault="00761709" w:rsidP="00771393">
      <w:pPr>
        <w:numPr>
          <w:ilvl w:val="0"/>
          <w:numId w:val="36"/>
        </w:numPr>
        <w:spacing w:after="5" w:line="269" w:lineRule="auto"/>
        <w:ind w:hanging="360"/>
        <w:jc w:val="both"/>
      </w:pPr>
      <w:r>
        <w:t xml:space="preserve">Стратегии одиночного бизнеса и их основные характеристики. </w:t>
      </w:r>
    </w:p>
    <w:p w:rsidR="00761709" w:rsidRDefault="00761709" w:rsidP="00771393">
      <w:pPr>
        <w:numPr>
          <w:ilvl w:val="0"/>
          <w:numId w:val="36"/>
        </w:numPr>
        <w:spacing w:after="5" w:line="269" w:lineRule="auto"/>
        <w:ind w:hanging="360"/>
        <w:jc w:val="both"/>
      </w:pPr>
      <w:r>
        <w:t xml:space="preserve">Функциональные стратегии и их основные характеристики. </w:t>
      </w:r>
    </w:p>
    <w:p w:rsidR="00761709" w:rsidRDefault="00761709" w:rsidP="00771393">
      <w:pPr>
        <w:numPr>
          <w:ilvl w:val="0"/>
          <w:numId w:val="36"/>
        </w:numPr>
        <w:spacing w:after="5" w:line="269" w:lineRule="auto"/>
        <w:ind w:hanging="360"/>
        <w:jc w:val="both"/>
      </w:pPr>
      <w:r>
        <w:t xml:space="preserve">Основные виды наступательных и оборонительных стратегий. </w:t>
      </w:r>
    </w:p>
    <w:p w:rsidR="00761709" w:rsidRDefault="00761709" w:rsidP="00771393">
      <w:pPr>
        <w:numPr>
          <w:ilvl w:val="0"/>
          <w:numId w:val="36"/>
        </w:numPr>
        <w:spacing w:after="5" w:line="269" w:lineRule="auto"/>
        <w:ind w:hanging="360"/>
        <w:jc w:val="both"/>
      </w:pPr>
      <w:r>
        <w:t xml:space="preserve">Стратегии для фирм, занимающих различные отраслевые позиции.  </w:t>
      </w:r>
    </w:p>
    <w:p w:rsidR="00761709" w:rsidRDefault="00761709" w:rsidP="00771393">
      <w:pPr>
        <w:numPr>
          <w:ilvl w:val="0"/>
          <w:numId w:val="36"/>
        </w:numPr>
        <w:spacing w:after="5" w:line="269" w:lineRule="auto"/>
        <w:ind w:hanging="360"/>
        <w:jc w:val="both"/>
      </w:pPr>
      <w:r>
        <w:t xml:space="preserve">Особенности стратегического управления организацией, ведущей международную деятельность.  </w:t>
      </w:r>
    </w:p>
    <w:p w:rsidR="00761709" w:rsidRDefault="00761709" w:rsidP="00771393">
      <w:pPr>
        <w:numPr>
          <w:ilvl w:val="0"/>
          <w:numId w:val="36"/>
        </w:numPr>
        <w:spacing w:after="5" w:line="269" w:lineRule="auto"/>
        <w:ind w:hanging="360"/>
        <w:jc w:val="both"/>
      </w:pPr>
      <w:r>
        <w:t xml:space="preserve">Система рисков предприятия, оценка вероятности риска и основные приемы управления рисками. </w:t>
      </w:r>
    </w:p>
    <w:p w:rsidR="00761709" w:rsidRDefault="00761709" w:rsidP="00771393">
      <w:pPr>
        <w:numPr>
          <w:ilvl w:val="0"/>
          <w:numId w:val="36"/>
        </w:numPr>
        <w:spacing w:after="5" w:line="269" w:lineRule="auto"/>
        <w:ind w:hanging="360"/>
        <w:jc w:val="both"/>
      </w:pPr>
      <w:r>
        <w:t xml:space="preserve">Финансовая оценка стратегических планов.  </w:t>
      </w:r>
    </w:p>
    <w:p w:rsidR="00761709" w:rsidRDefault="00761709" w:rsidP="00771393">
      <w:pPr>
        <w:numPr>
          <w:ilvl w:val="0"/>
          <w:numId w:val="36"/>
        </w:numPr>
        <w:spacing w:after="5" w:line="269" w:lineRule="auto"/>
        <w:ind w:hanging="360"/>
        <w:jc w:val="both"/>
      </w:pPr>
      <w:r>
        <w:t xml:space="preserve">Формирование и анализ стратегических альтернатив. </w:t>
      </w:r>
    </w:p>
    <w:p w:rsidR="00761709" w:rsidRDefault="00761709" w:rsidP="00771393">
      <w:pPr>
        <w:numPr>
          <w:ilvl w:val="0"/>
          <w:numId w:val="36"/>
        </w:numPr>
        <w:spacing w:after="5" w:line="269" w:lineRule="auto"/>
        <w:ind w:hanging="360"/>
        <w:jc w:val="both"/>
      </w:pPr>
      <w:r>
        <w:t xml:space="preserve">Бизнес-план как форма представления разработанной стратегии. Структура и содержание бизнес-плана. </w:t>
      </w:r>
    </w:p>
    <w:p w:rsidR="00761709" w:rsidRDefault="00761709" w:rsidP="00771393">
      <w:pPr>
        <w:numPr>
          <w:ilvl w:val="0"/>
          <w:numId w:val="36"/>
        </w:numPr>
        <w:spacing w:after="5" w:line="269" w:lineRule="auto"/>
        <w:ind w:hanging="360"/>
        <w:jc w:val="both"/>
      </w:pPr>
      <w:r>
        <w:t xml:space="preserve">Инвестиционная стратегия организации. Инвестиционный меморандум. </w:t>
      </w:r>
    </w:p>
    <w:p w:rsidR="00761709" w:rsidRDefault="00761709" w:rsidP="00771393">
      <w:pPr>
        <w:numPr>
          <w:ilvl w:val="0"/>
          <w:numId w:val="36"/>
        </w:numPr>
        <w:spacing w:after="5" w:line="269" w:lineRule="auto"/>
        <w:ind w:hanging="360"/>
        <w:jc w:val="both"/>
      </w:pPr>
      <w:r>
        <w:t xml:space="preserve">Организация реализации стратегии. </w:t>
      </w:r>
    </w:p>
    <w:p w:rsidR="00761709" w:rsidRDefault="00761709" w:rsidP="00771393">
      <w:pPr>
        <w:numPr>
          <w:ilvl w:val="0"/>
          <w:numId w:val="36"/>
        </w:numPr>
        <w:spacing w:after="5" w:line="269" w:lineRule="auto"/>
        <w:ind w:hanging="360"/>
        <w:jc w:val="both"/>
      </w:pPr>
      <w:r>
        <w:t xml:space="preserve">Понятие "стратегического разрыва". </w:t>
      </w:r>
    </w:p>
    <w:p w:rsidR="00761709" w:rsidRDefault="00761709" w:rsidP="00771393">
      <w:pPr>
        <w:numPr>
          <w:ilvl w:val="0"/>
          <w:numId w:val="36"/>
        </w:numPr>
        <w:spacing w:after="5" w:line="269" w:lineRule="auto"/>
        <w:ind w:hanging="360"/>
        <w:jc w:val="both"/>
      </w:pPr>
      <w:r>
        <w:t xml:space="preserve">Взаимосвязь контура стратегического и оперативного планирования. </w:t>
      </w:r>
    </w:p>
    <w:p w:rsidR="00761709" w:rsidRDefault="00761709" w:rsidP="00771393">
      <w:pPr>
        <w:numPr>
          <w:ilvl w:val="0"/>
          <w:numId w:val="36"/>
        </w:numPr>
        <w:spacing w:after="5" w:line="269" w:lineRule="auto"/>
        <w:ind w:hanging="360"/>
        <w:jc w:val="both"/>
      </w:pPr>
      <w:r>
        <w:t xml:space="preserve">Виды стратегического управления. </w:t>
      </w:r>
    </w:p>
    <w:p w:rsidR="00761709" w:rsidRDefault="00761709" w:rsidP="00771393">
      <w:pPr>
        <w:numPr>
          <w:ilvl w:val="0"/>
          <w:numId w:val="36"/>
        </w:numPr>
        <w:spacing w:after="5" w:line="269" w:lineRule="auto"/>
        <w:ind w:hanging="360"/>
        <w:jc w:val="both"/>
      </w:pPr>
      <w:r>
        <w:t xml:space="preserve">Формирование организационной структуры и системы управления. </w:t>
      </w:r>
    </w:p>
    <w:p w:rsidR="00761709" w:rsidRDefault="00761709" w:rsidP="00771393">
      <w:pPr>
        <w:numPr>
          <w:ilvl w:val="0"/>
          <w:numId w:val="36"/>
        </w:numPr>
        <w:spacing w:after="5" w:line="269" w:lineRule="auto"/>
        <w:ind w:hanging="360"/>
        <w:jc w:val="both"/>
      </w:pPr>
      <w:r>
        <w:t xml:space="preserve">Основные типы организационных структур. </w:t>
      </w:r>
    </w:p>
    <w:p w:rsidR="00761709" w:rsidRDefault="00761709" w:rsidP="00771393">
      <w:pPr>
        <w:numPr>
          <w:ilvl w:val="0"/>
          <w:numId w:val="36"/>
        </w:numPr>
        <w:spacing w:after="5" w:line="269" w:lineRule="auto"/>
        <w:ind w:hanging="360"/>
        <w:jc w:val="both"/>
      </w:pPr>
      <w:r>
        <w:t xml:space="preserve">Формирование организационной культуры и системы мотивации персонала. </w:t>
      </w:r>
    </w:p>
    <w:p w:rsidR="00761709" w:rsidRDefault="00761709" w:rsidP="00771393">
      <w:pPr>
        <w:numPr>
          <w:ilvl w:val="0"/>
          <w:numId w:val="36"/>
        </w:numPr>
        <w:spacing w:after="5" w:line="269" w:lineRule="auto"/>
        <w:ind w:hanging="360"/>
        <w:jc w:val="both"/>
      </w:pPr>
      <w:r>
        <w:t xml:space="preserve">Организация контроля исполнения стратегии: анализ результатов и внесение корректировок.  </w:t>
      </w:r>
    </w:p>
    <w:p w:rsidR="00761709" w:rsidRDefault="00761709" w:rsidP="00771393">
      <w:pPr>
        <w:numPr>
          <w:ilvl w:val="0"/>
          <w:numId w:val="36"/>
        </w:numPr>
        <w:spacing w:after="5" w:line="269" w:lineRule="auto"/>
        <w:ind w:hanging="360"/>
        <w:jc w:val="both"/>
      </w:pPr>
      <w:r>
        <w:t xml:space="preserve">Организация процесса стратегического управления. </w:t>
      </w:r>
    </w:p>
    <w:p w:rsidR="00761709" w:rsidRDefault="00761709" w:rsidP="00771393">
      <w:pPr>
        <w:numPr>
          <w:ilvl w:val="0"/>
          <w:numId w:val="36"/>
        </w:numPr>
        <w:spacing w:after="5" w:line="269" w:lineRule="auto"/>
        <w:ind w:hanging="360"/>
        <w:jc w:val="both"/>
      </w:pPr>
      <w:r>
        <w:t xml:space="preserve">Основные характеристики различных школ стратегий. </w:t>
      </w:r>
    </w:p>
    <w:p w:rsidR="00761709" w:rsidRDefault="00761709" w:rsidP="00771393">
      <w:pPr>
        <w:numPr>
          <w:ilvl w:val="0"/>
          <w:numId w:val="36"/>
        </w:numPr>
        <w:spacing w:after="5" w:line="269" w:lineRule="auto"/>
        <w:ind w:hanging="360"/>
        <w:jc w:val="both"/>
      </w:pPr>
      <w:r>
        <w:t xml:space="preserve">Использование принципов стратегического менеджмента в государственном управлении.  </w:t>
      </w:r>
    </w:p>
    <w:p w:rsidR="00761709" w:rsidRDefault="00761709" w:rsidP="00771393">
      <w:pPr>
        <w:numPr>
          <w:ilvl w:val="0"/>
          <w:numId w:val="36"/>
        </w:numPr>
        <w:spacing w:after="5" w:line="269" w:lineRule="auto"/>
        <w:ind w:hanging="360"/>
        <w:jc w:val="both"/>
      </w:pPr>
      <w:r>
        <w:t xml:space="preserve">Конкурентное преимущество страны. Модель «национального ромба </w:t>
      </w:r>
      <w:proofErr w:type="spellStart"/>
      <w:r>
        <w:t>М.Портера</w:t>
      </w:r>
      <w:proofErr w:type="spellEnd"/>
      <w:r>
        <w:t xml:space="preserve">. </w:t>
      </w:r>
    </w:p>
    <w:p w:rsidR="00761709" w:rsidRPr="009A3D9C" w:rsidRDefault="00761709" w:rsidP="009A3D9C">
      <w:pPr>
        <w:autoSpaceDE w:val="0"/>
        <w:autoSpaceDN w:val="0"/>
        <w:adjustRightInd w:val="0"/>
        <w:jc w:val="both"/>
        <w:rPr>
          <w:u w:val="single"/>
        </w:rPr>
      </w:pPr>
    </w:p>
    <w:p w:rsidR="00761709" w:rsidRPr="00DC11F5" w:rsidRDefault="007617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1709" w:rsidRDefault="00761709" w:rsidP="0008548E">
      <w:pPr>
        <w:jc w:val="both"/>
        <w:rPr>
          <w:i/>
        </w:rPr>
      </w:pPr>
    </w:p>
    <w:p w:rsidR="00761709" w:rsidRDefault="00761709" w:rsidP="001E638B">
      <w:pPr>
        <w:ind w:firstLine="709"/>
        <w:jc w:val="both"/>
        <w:rPr>
          <w:i/>
        </w:rPr>
      </w:pPr>
      <w:r>
        <w:rPr>
          <w:i/>
        </w:rPr>
        <w:t>Практические задания</w:t>
      </w:r>
    </w:p>
    <w:p w:rsidR="00761709" w:rsidRDefault="00761709" w:rsidP="001E638B">
      <w:pPr>
        <w:ind w:firstLine="709"/>
        <w:jc w:val="both"/>
        <w:rPr>
          <w:i/>
        </w:rPr>
      </w:pPr>
      <w:r>
        <w:rPr>
          <w:i/>
        </w:rPr>
        <w:t>Ситуационные задачи</w:t>
      </w:r>
    </w:p>
    <w:p w:rsidR="00761709" w:rsidRDefault="00761709" w:rsidP="001E638B">
      <w:pPr>
        <w:ind w:firstLine="709"/>
        <w:jc w:val="both"/>
        <w:rPr>
          <w:i/>
        </w:rPr>
      </w:pPr>
    </w:p>
    <w:p w:rsidR="00761709" w:rsidRPr="00987D63" w:rsidRDefault="00761709"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761709" w:rsidRDefault="00761709" w:rsidP="00F56318">
      <w:pPr>
        <w:shd w:val="clear" w:color="auto" w:fill="FFFFFF"/>
      </w:pPr>
      <w:r w:rsidRPr="00A71B7E">
        <w:t xml:space="preserve">1. </w:t>
      </w:r>
      <w:r>
        <w:t>Практическая ситуация №1:</w:t>
      </w:r>
    </w:p>
    <w:p w:rsidR="00761709" w:rsidRDefault="00761709" w:rsidP="00F56318">
      <w:pPr>
        <w:shd w:val="clear" w:color="auto" w:fill="FFFFFF"/>
        <w:ind w:firstLine="567"/>
        <w:jc w:val="both"/>
      </w:pPr>
      <w:r>
        <w:t>Пензенская фирма «Ваши двери» существует всего 7 лет, тем не менее за это время она завоевала доброе имя у потребителей. Основным видом деятельности предприятия является производство, реализация и установка деревянных и металлических дверей.</w:t>
      </w:r>
    </w:p>
    <w:p w:rsidR="00761709" w:rsidRDefault="00761709" w:rsidP="00F56318">
      <w:pPr>
        <w:shd w:val="clear" w:color="auto" w:fill="FFFFFF"/>
        <w:ind w:firstLine="567"/>
        <w:jc w:val="both"/>
      </w:pPr>
      <w:r>
        <w:lastRenderedPageBreak/>
        <w:t>Конкурентами «Ваши двери» являются «Мир дверей» и «Дверной альянс».</w:t>
      </w:r>
    </w:p>
    <w:p w:rsidR="00761709" w:rsidRDefault="00761709" w:rsidP="00F56318">
      <w:pPr>
        <w:shd w:val="clear" w:color="auto" w:fill="FFFFFF"/>
        <w:ind w:firstLine="567"/>
        <w:jc w:val="both"/>
      </w:pPr>
      <w:r>
        <w:t>«Дверной альянс» занимает лидирующие позиции на рынке Приволжского региона России, активизируя свою деятельность на всех территориальных сегментах. «Мир дверей» акцентирует свое присутствие на рынке Пенза и Пензенской области. На рынке Пензенской области емкость рынка существенно больше, чем представленная на нем продукция конкурентов. Поэтому сегодня фирма «Ваши двери» работает в Пензе.</w:t>
      </w:r>
    </w:p>
    <w:p w:rsidR="00761709" w:rsidRDefault="00761709" w:rsidP="00F56318">
      <w:pPr>
        <w:shd w:val="clear" w:color="auto" w:fill="FFFFFF"/>
        <w:ind w:firstLine="567"/>
        <w:jc w:val="both"/>
      </w:pPr>
      <w:r>
        <w:t>В перспективе она предполагает выйти на рынки Приволжского региона за пределами Пензенской области, поскольку даже однократный выход на потребителей за пределами области был для фирмы весьма удачным. Деятельность «Ваши двери» за последние три года характеризуется такими цифрами. Выручка от реализации товаров и услуг в 2013 г. составила 13 млн 510 тыс. руб., в 2014 г. — 10 млн 371 тыс. руб., в 2015 г. — 16 млн 266 тыс. руб.</w:t>
      </w:r>
    </w:p>
    <w:p w:rsidR="00761709" w:rsidRDefault="00761709" w:rsidP="00F56318">
      <w:pPr>
        <w:shd w:val="clear" w:color="auto" w:fill="FFFFFF"/>
        <w:ind w:firstLine="567"/>
        <w:jc w:val="both"/>
      </w:pPr>
      <w:r>
        <w:t>Прибыль соответственно по годам — 3 млн 665 тыс. руб., 1 млн 383 тыс. руб. и 830 тыс. руб.</w:t>
      </w:r>
    </w:p>
    <w:p w:rsidR="00761709" w:rsidRDefault="00761709" w:rsidP="00F56318">
      <w:pPr>
        <w:shd w:val="clear" w:color="auto" w:fill="FFFFFF"/>
        <w:ind w:firstLine="567"/>
        <w:jc w:val="both"/>
      </w:pPr>
      <w:r>
        <w:t>Рост объема продаж в 2015 г. был достигнут за счет снижения реализационных цен, что сказалось на себестоимости. Ее уровень имеет тенденцию к увеличению: в 2013 г. доля себестоимости в объеме продаж составляла 72,9%, в 2014 г. — 86,7%, а в 2015 г. — 84,9%. Именно этим, прежде всего, объясняется снижение прибыли.</w:t>
      </w:r>
    </w:p>
    <w:p w:rsidR="00761709" w:rsidRDefault="00761709" w:rsidP="00F56318">
      <w:pPr>
        <w:shd w:val="clear" w:color="auto" w:fill="FFFFFF"/>
        <w:ind w:firstLine="567"/>
        <w:jc w:val="both"/>
      </w:pPr>
      <w:r>
        <w:t>Такое положение не может устроить руководство фирмы. Перед ним стоит задача изменить сложившуюся ситуацию. Для того чтобы осуществить процесс формулировки стратегии фирмы «Ваши двери», необходимо проанализировать выявленные стратегические факторы с учетом текущей ситуации и возможных действий конкурентов.</w:t>
      </w:r>
    </w:p>
    <w:p w:rsidR="00761709" w:rsidRDefault="00761709" w:rsidP="00F56318">
      <w:pPr>
        <w:shd w:val="clear" w:color="auto" w:fill="FFFFFF"/>
        <w:ind w:firstLine="567"/>
        <w:jc w:val="both"/>
      </w:pPr>
      <w:r>
        <w:t>Вопросы к ситуации №1:</w:t>
      </w:r>
    </w:p>
    <w:p w:rsidR="00761709" w:rsidRDefault="00761709" w:rsidP="00F56318">
      <w:pPr>
        <w:shd w:val="clear" w:color="auto" w:fill="FFFFFF"/>
        <w:ind w:firstLine="567"/>
        <w:jc w:val="both"/>
      </w:pPr>
      <w:r>
        <w:t>1. Какая стратегия использовалась фирмой «Ваши двери» и почему она оказалась неудачной?</w:t>
      </w:r>
    </w:p>
    <w:p w:rsidR="00761709" w:rsidRDefault="00761709" w:rsidP="00F56318">
      <w:pPr>
        <w:shd w:val="clear" w:color="auto" w:fill="FFFFFF"/>
        <w:ind w:firstLine="567"/>
        <w:jc w:val="both"/>
      </w:pPr>
      <w:r>
        <w:t>2. В настоящее время фирма имеет линейную производственную структуру. Основными звеньями управления являются: директор, его заместители по коммерческим вопросам и по производству, главный технолог, главный бухгалтер и начальник производственного участка. Какие изменения организационной структуры необходимо произвести прежде всего?</w:t>
      </w:r>
    </w:p>
    <w:p w:rsidR="00761709" w:rsidRPr="00A71B7E" w:rsidRDefault="00761709" w:rsidP="00F56318">
      <w:pPr>
        <w:shd w:val="clear" w:color="auto" w:fill="FFFFFF"/>
        <w:ind w:firstLine="567"/>
        <w:jc w:val="both"/>
      </w:pPr>
      <w:r>
        <w:t>3. Какие стратегии должны быть разработаны руководством фирмы для того, чтобы не потерять финансовую устойчивость и выдержать конкуренцию на рынке?</w:t>
      </w:r>
    </w:p>
    <w:p w:rsidR="00761709" w:rsidRPr="00A71B7E" w:rsidRDefault="00761709" w:rsidP="00ED792B">
      <w:pPr>
        <w:rPr>
          <w:color w:val="000000"/>
        </w:rPr>
      </w:pPr>
    </w:p>
    <w:p w:rsidR="00761709" w:rsidRDefault="00761709" w:rsidP="00F56318">
      <w:r w:rsidRPr="00A71B7E">
        <w:rPr>
          <w:color w:val="000000"/>
        </w:rPr>
        <w:t xml:space="preserve">2. </w:t>
      </w:r>
      <w:r>
        <w:t>Практические задания:</w:t>
      </w:r>
    </w:p>
    <w:p w:rsidR="00761709" w:rsidRDefault="00761709" w:rsidP="00771393">
      <w:pPr>
        <w:ind w:firstLine="567"/>
        <w:jc w:val="both"/>
      </w:pPr>
      <w:r>
        <w:t xml:space="preserve">1.Сравните два подхода к организации управления: производственный и маркетинговый (рыночный) подход. Сравнение проведите по следующим параметрам: </w:t>
      </w:r>
      <w:r>
        <w:sym w:font="Symbol" w:char="F02D"/>
      </w:r>
      <w:r>
        <w:t xml:space="preserve"> Какие специалисты, как правило, стоят во главе предприятия? </w:t>
      </w:r>
      <w:r>
        <w:sym w:font="Symbol" w:char="F02D"/>
      </w:r>
      <w:r>
        <w:t xml:space="preserve"> Какие цели преобладают (внутренние или внешние)? </w:t>
      </w:r>
      <w:r>
        <w:sym w:font="Symbol" w:char="F02D"/>
      </w:r>
      <w:r>
        <w:t xml:space="preserve"> Каков горизонт планирования? </w:t>
      </w:r>
      <w:r>
        <w:sym w:font="Symbol" w:char="F02D"/>
      </w:r>
      <w:r>
        <w:t xml:space="preserve"> Как осуществляется обновление продукции? </w:t>
      </w:r>
      <w:r>
        <w:sym w:font="Symbol" w:char="F02D"/>
      </w:r>
      <w:r>
        <w:t xml:space="preserve"> Дайте характеристику ассортимента выпускаемой продукции. </w:t>
      </w:r>
      <w:r>
        <w:sym w:font="Symbol" w:char="F02D"/>
      </w:r>
      <w:r>
        <w:t xml:space="preserve"> Какой преобладающий тип структуры управления?</w:t>
      </w:r>
    </w:p>
    <w:p w:rsidR="00761709" w:rsidRPr="00A71B7E" w:rsidRDefault="00761709" w:rsidP="00771393">
      <w:pPr>
        <w:ind w:firstLine="567"/>
        <w:jc w:val="both"/>
      </w:pPr>
      <w:r>
        <w:t xml:space="preserve">2. Известный специалист в области стратегического менеджмента И. </w:t>
      </w:r>
      <w:proofErr w:type="spellStart"/>
      <w:r>
        <w:t>Ансофф</w:t>
      </w:r>
      <w:proofErr w:type="spellEnd"/>
      <w:r>
        <w:t xml:space="preserve"> утверждает, что «стратегия-понятие трудно уловимое и несколько абстрактное. Её выработка обычно не приносит фирме никакой непосредственной пользы. Кроме того, она дорого обходится как по 18 денежным расходам, так и по затратам времени управляющих». Почему же тогда предприятия занимаются разработкой стратегии?</w:t>
      </w:r>
    </w:p>
    <w:sectPr w:rsidR="00761709" w:rsidRPr="00A71B7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8B21CD"/>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7853A37"/>
    <w:multiLevelType w:val="hybridMultilevel"/>
    <w:tmpl w:val="C2BACB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B06D90"/>
    <w:multiLevelType w:val="hybridMultilevel"/>
    <w:tmpl w:val="DBBC53AE"/>
    <w:lvl w:ilvl="0" w:tplc="B32408E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F3A6BC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40185E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D9484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9190DC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88E89E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D2015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F0DE25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94283B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6">
    <w:nsid w:val="08C80A8A"/>
    <w:multiLevelType w:val="hybridMultilevel"/>
    <w:tmpl w:val="FE105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D110466"/>
    <w:multiLevelType w:val="hybridMultilevel"/>
    <w:tmpl w:val="B4E2D1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DD13EB0"/>
    <w:multiLevelType w:val="hybridMultilevel"/>
    <w:tmpl w:val="28303ADC"/>
    <w:lvl w:ilvl="0" w:tplc="92845978">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BFFCB1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8D3803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D2D8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1A4A04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11F2F8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8556DC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61F2EB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64CC7A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9">
    <w:nsid w:val="11687588"/>
    <w:multiLevelType w:val="hybridMultilevel"/>
    <w:tmpl w:val="4FDE8AD0"/>
    <w:lvl w:ilvl="0" w:tplc="E7203EC0">
      <w:start w:val="2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A7EC8D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D074A5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C8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D3F4EA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0D1E89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333AC6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24BA78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F8D227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10">
    <w:nsid w:val="1CD8359B"/>
    <w:multiLevelType w:val="hybridMultilevel"/>
    <w:tmpl w:val="7800F60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5518A5"/>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F2A73D4"/>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C44B73"/>
    <w:multiLevelType w:val="hybridMultilevel"/>
    <w:tmpl w:val="5D528B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23">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3246460"/>
    <w:multiLevelType w:val="hybridMultilevel"/>
    <w:tmpl w:val="E16A3CF8"/>
    <w:lvl w:ilvl="0" w:tplc="A2E24F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BD0DC6"/>
    <w:multiLevelType w:val="hybridMultilevel"/>
    <w:tmpl w:val="1D800B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58D70044"/>
    <w:multiLevelType w:val="multilevel"/>
    <w:tmpl w:val="6BCE188A"/>
    <w:lvl w:ilvl="0">
      <w:start w:val="1"/>
      <w:numFmt w:val="decimal"/>
      <w:lvlText w:val="%1"/>
      <w:lvlJc w:val="left"/>
      <w:pPr>
        <w:ind w:left="360" w:hanging="360"/>
      </w:pPr>
      <w:rPr>
        <w:rFonts w:cs="Times New Roman" w:hint="default"/>
        <w:sz w:val="24"/>
        <w:szCs w:val="24"/>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nsid w:val="6CC810F0"/>
    <w:multiLevelType w:val="hybridMultilevel"/>
    <w:tmpl w:val="041012C0"/>
    <w:lvl w:ilvl="0" w:tplc="A650B87E">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5EEABA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B916F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8D00BE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68E8FE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6DA02B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566B3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7C6CD0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3B7C89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34">
    <w:nsid w:val="756A256D"/>
    <w:multiLevelType w:val="hybridMultilevel"/>
    <w:tmpl w:val="EB04A6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7D945B40"/>
    <w:multiLevelType w:val="hybridMultilevel"/>
    <w:tmpl w:val="D10E7C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7DD068DC"/>
    <w:multiLevelType w:val="hybridMultilevel"/>
    <w:tmpl w:val="15F6BD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5"/>
  </w:num>
  <w:num w:numId="4">
    <w:abstractNumId w:val="12"/>
  </w:num>
  <w:num w:numId="5">
    <w:abstractNumId w:val="16"/>
  </w:num>
  <w:num w:numId="6">
    <w:abstractNumId w:val="17"/>
  </w:num>
  <w:num w:numId="7">
    <w:abstractNumId w:val="30"/>
  </w:num>
  <w:num w:numId="8">
    <w:abstractNumId w:val="3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23"/>
  </w:num>
  <w:num w:numId="12">
    <w:abstractNumId w:val="11"/>
  </w:num>
  <w:num w:numId="13">
    <w:abstractNumId w:val="22"/>
  </w:num>
  <w:num w:numId="14">
    <w:abstractNumId w:val="3"/>
  </w:num>
  <w:num w:numId="15">
    <w:abstractNumId w:val="21"/>
  </w:num>
  <w:num w:numId="16">
    <w:abstractNumId w:val="28"/>
  </w:num>
  <w:num w:numId="17">
    <w:abstractNumId w:val="13"/>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8"/>
  </w:num>
  <w:num w:numId="21">
    <w:abstractNumId w:val="14"/>
  </w:num>
  <w:num w:numId="22">
    <w:abstractNumId w:val="24"/>
  </w:num>
  <w:num w:numId="23">
    <w:abstractNumId w:val="20"/>
  </w:num>
  <w:num w:numId="24">
    <w:abstractNumId w:val="15"/>
  </w:num>
  <w:num w:numId="25">
    <w:abstractNumId w:val="27"/>
  </w:num>
  <w:num w:numId="26">
    <w:abstractNumId w:val="7"/>
  </w:num>
  <w:num w:numId="27">
    <w:abstractNumId w:val="6"/>
  </w:num>
  <w:num w:numId="28">
    <w:abstractNumId w:val="10"/>
  </w:num>
  <w:num w:numId="29">
    <w:abstractNumId w:val="35"/>
  </w:num>
  <w:num w:numId="30">
    <w:abstractNumId w:val="36"/>
  </w:num>
  <w:num w:numId="31">
    <w:abstractNumId w:val="34"/>
  </w:num>
  <w:num w:numId="32">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9"/>
  </w:num>
  <w:num w:numId="35">
    <w:abstractNumId w:val="8"/>
  </w:num>
  <w:num w:numId="36">
    <w:abstractNumId w:val="33"/>
  </w:num>
  <w:num w:numId="37">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53D1"/>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6566D"/>
    <w:rsid w:val="00171C02"/>
    <w:rsid w:val="00176CDC"/>
    <w:rsid w:val="001824BF"/>
    <w:rsid w:val="00194635"/>
    <w:rsid w:val="001A1736"/>
    <w:rsid w:val="001A1F37"/>
    <w:rsid w:val="001A5339"/>
    <w:rsid w:val="001A6EEF"/>
    <w:rsid w:val="001B2D68"/>
    <w:rsid w:val="001B60D7"/>
    <w:rsid w:val="001C2698"/>
    <w:rsid w:val="001C5440"/>
    <w:rsid w:val="001C5872"/>
    <w:rsid w:val="001D3ABC"/>
    <w:rsid w:val="001D3BD4"/>
    <w:rsid w:val="001D3CDD"/>
    <w:rsid w:val="001D4F6F"/>
    <w:rsid w:val="001E0568"/>
    <w:rsid w:val="001E1177"/>
    <w:rsid w:val="001E43EC"/>
    <w:rsid w:val="001E5A43"/>
    <w:rsid w:val="001E638B"/>
    <w:rsid w:val="001E74CD"/>
    <w:rsid w:val="001F0A5D"/>
    <w:rsid w:val="001F5B8A"/>
    <w:rsid w:val="0020180A"/>
    <w:rsid w:val="00201B8B"/>
    <w:rsid w:val="002047DA"/>
    <w:rsid w:val="00207660"/>
    <w:rsid w:val="00211718"/>
    <w:rsid w:val="0021291A"/>
    <w:rsid w:val="00215348"/>
    <w:rsid w:val="00215742"/>
    <w:rsid w:val="00234A45"/>
    <w:rsid w:val="002378D5"/>
    <w:rsid w:val="0024195B"/>
    <w:rsid w:val="00243CC6"/>
    <w:rsid w:val="00244D48"/>
    <w:rsid w:val="00252820"/>
    <w:rsid w:val="00253C7D"/>
    <w:rsid w:val="00257C0F"/>
    <w:rsid w:val="00262FFD"/>
    <w:rsid w:val="00270121"/>
    <w:rsid w:val="00270187"/>
    <w:rsid w:val="00283F33"/>
    <w:rsid w:val="00284B75"/>
    <w:rsid w:val="002900BE"/>
    <w:rsid w:val="00292248"/>
    <w:rsid w:val="002A1EA3"/>
    <w:rsid w:val="002B7646"/>
    <w:rsid w:val="002C1568"/>
    <w:rsid w:val="002C2420"/>
    <w:rsid w:val="002D0F2F"/>
    <w:rsid w:val="002D30B4"/>
    <w:rsid w:val="002D4F07"/>
    <w:rsid w:val="002E3693"/>
    <w:rsid w:val="002E6EA5"/>
    <w:rsid w:val="002F1FCD"/>
    <w:rsid w:val="002F2EDF"/>
    <w:rsid w:val="002F782F"/>
    <w:rsid w:val="003013BD"/>
    <w:rsid w:val="00302DFD"/>
    <w:rsid w:val="00313976"/>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643C"/>
    <w:rsid w:val="003C752F"/>
    <w:rsid w:val="003D327E"/>
    <w:rsid w:val="003E2C9F"/>
    <w:rsid w:val="003E48E0"/>
    <w:rsid w:val="003E799C"/>
    <w:rsid w:val="003F0CEF"/>
    <w:rsid w:val="003F18DB"/>
    <w:rsid w:val="003F4282"/>
    <w:rsid w:val="003F48D3"/>
    <w:rsid w:val="003F536C"/>
    <w:rsid w:val="0040180E"/>
    <w:rsid w:val="004159E3"/>
    <w:rsid w:val="00417388"/>
    <w:rsid w:val="00421296"/>
    <w:rsid w:val="00422B9D"/>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50CD"/>
    <w:rsid w:val="004F780A"/>
    <w:rsid w:val="004F7B61"/>
    <w:rsid w:val="0050343B"/>
    <w:rsid w:val="00510F01"/>
    <w:rsid w:val="0052002C"/>
    <w:rsid w:val="00521EC4"/>
    <w:rsid w:val="0055065F"/>
    <w:rsid w:val="005523AB"/>
    <w:rsid w:val="00554FB1"/>
    <w:rsid w:val="00557DC1"/>
    <w:rsid w:val="005676C2"/>
    <w:rsid w:val="005771B2"/>
    <w:rsid w:val="00586578"/>
    <w:rsid w:val="00586680"/>
    <w:rsid w:val="00595C13"/>
    <w:rsid w:val="005A4396"/>
    <w:rsid w:val="005A5AE6"/>
    <w:rsid w:val="005B0DEE"/>
    <w:rsid w:val="005B6382"/>
    <w:rsid w:val="005B6B6E"/>
    <w:rsid w:val="005B7A5C"/>
    <w:rsid w:val="005C1F1F"/>
    <w:rsid w:val="005C2B3C"/>
    <w:rsid w:val="005C3F1D"/>
    <w:rsid w:val="005C686E"/>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1605"/>
    <w:rsid w:val="006725EC"/>
    <w:rsid w:val="00674213"/>
    <w:rsid w:val="006744CB"/>
    <w:rsid w:val="006760DD"/>
    <w:rsid w:val="006774E3"/>
    <w:rsid w:val="006937DF"/>
    <w:rsid w:val="006962BD"/>
    <w:rsid w:val="00696F5D"/>
    <w:rsid w:val="006A0271"/>
    <w:rsid w:val="006A316B"/>
    <w:rsid w:val="006A4840"/>
    <w:rsid w:val="006A5AB7"/>
    <w:rsid w:val="006C2F1D"/>
    <w:rsid w:val="006C4353"/>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4A15"/>
    <w:rsid w:val="00754ABC"/>
    <w:rsid w:val="007557B3"/>
    <w:rsid w:val="00756B41"/>
    <w:rsid w:val="00761709"/>
    <w:rsid w:val="00764CE2"/>
    <w:rsid w:val="00764F3B"/>
    <w:rsid w:val="00771393"/>
    <w:rsid w:val="00772C22"/>
    <w:rsid w:val="00780A53"/>
    <w:rsid w:val="00780DC1"/>
    <w:rsid w:val="00784213"/>
    <w:rsid w:val="00784937"/>
    <w:rsid w:val="0078534B"/>
    <w:rsid w:val="007901EA"/>
    <w:rsid w:val="00795927"/>
    <w:rsid w:val="007A0E70"/>
    <w:rsid w:val="007A2CC8"/>
    <w:rsid w:val="007A3601"/>
    <w:rsid w:val="007B023B"/>
    <w:rsid w:val="007B0901"/>
    <w:rsid w:val="007B6AEE"/>
    <w:rsid w:val="007C228F"/>
    <w:rsid w:val="007C2426"/>
    <w:rsid w:val="007C3243"/>
    <w:rsid w:val="007C523C"/>
    <w:rsid w:val="007C7C85"/>
    <w:rsid w:val="007D448F"/>
    <w:rsid w:val="007D5A9A"/>
    <w:rsid w:val="007E03E8"/>
    <w:rsid w:val="007E2B58"/>
    <w:rsid w:val="007E49F4"/>
    <w:rsid w:val="007E7954"/>
    <w:rsid w:val="007F3659"/>
    <w:rsid w:val="007F3ACF"/>
    <w:rsid w:val="00802C02"/>
    <w:rsid w:val="00802F71"/>
    <w:rsid w:val="008170B6"/>
    <w:rsid w:val="008365A6"/>
    <w:rsid w:val="0084206C"/>
    <w:rsid w:val="008434AC"/>
    <w:rsid w:val="00843BD8"/>
    <w:rsid w:val="00852C66"/>
    <w:rsid w:val="008646C3"/>
    <w:rsid w:val="008649FD"/>
    <w:rsid w:val="008727D0"/>
    <w:rsid w:val="00884E95"/>
    <w:rsid w:val="0088674A"/>
    <w:rsid w:val="008923FA"/>
    <w:rsid w:val="0089270A"/>
    <w:rsid w:val="00895AA6"/>
    <w:rsid w:val="00896A13"/>
    <w:rsid w:val="008A7D0F"/>
    <w:rsid w:val="008A7E41"/>
    <w:rsid w:val="008B3563"/>
    <w:rsid w:val="008B3D55"/>
    <w:rsid w:val="008D059F"/>
    <w:rsid w:val="008D092A"/>
    <w:rsid w:val="008D75EC"/>
    <w:rsid w:val="008E226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2514"/>
    <w:rsid w:val="00987D63"/>
    <w:rsid w:val="0099483A"/>
    <w:rsid w:val="009968CF"/>
    <w:rsid w:val="00996A25"/>
    <w:rsid w:val="009A0559"/>
    <w:rsid w:val="009A1C2A"/>
    <w:rsid w:val="009A34D9"/>
    <w:rsid w:val="009A3D9C"/>
    <w:rsid w:val="009A4485"/>
    <w:rsid w:val="009A4F46"/>
    <w:rsid w:val="009B033E"/>
    <w:rsid w:val="009B1BE2"/>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67EE0"/>
    <w:rsid w:val="00A70D33"/>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092C"/>
    <w:rsid w:val="00AD200B"/>
    <w:rsid w:val="00AD658D"/>
    <w:rsid w:val="00AD6B00"/>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5DDF"/>
    <w:rsid w:val="00B568D8"/>
    <w:rsid w:val="00B56A35"/>
    <w:rsid w:val="00B65424"/>
    <w:rsid w:val="00B75BE2"/>
    <w:rsid w:val="00B91DFF"/>
    <w:rsid w:val="00B92560"/>
    <w:rsid w:val="00B92EED"/>
    <w:rsid w:val="00B940C4"/>
    <w:rsid w:val="00B94CB1"/>
    <w:rsid w:val="00B97777"/>
    <w:rsid w:val="00B97BE2"/>
    <w:rsid w:val="00BA4AE7"/>
    <w:rsid w:val="00BA7BE6"/>
    <w:rsid w:val="00BB1B65"/>
    <w:rsid w:val="00BB4825"/>
    <w:rsid w:val="00BB7524"/>
    <w:rsid w:val="00BB791C"/>
    <w:rsid w:val="00BC5BB2"/>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A5755"/>
    <w:rsid w:val="00CC1519"/>
    <w:rsid w:val="00CC7FE5"/>
    <w:rsid w:val="00CD3615"/>
    <w:rsid w:val="00CD591B"/>
    <w:rsid w:val="00CD6905"/>
    <w:rsid w:val="00CD7788"/>
    <w:rsid w:val="00CE089B"/>
    <w:rsid w:val="00CE3578"/>
    <w:rsid w:val="00CE4747"/>
    <w:rsid w:val="00CE5CFF"/>
    <w:rsid w:val="00CF6992"/>
    <w:rsid w:val="00CF6B2C"/>
    <w:rsid w:val="00D00133"/>
    <w:rsid w:val="00D05690"/>
    <w:rsid w:val="00D1126D"/>
    <w:rsid w:val="00D26445"/>
    <w:rsid w:val="00D31D15"/>
    <w:rsid w:val="00D3275A"/>
    <w:rsid w:val="00D415B0"/>
    <w:rsid w:val="00D53982"/>
    <w:rsid w:val="00D54F08"/>
    <w:rsid w:val="00D57159"/>
    <w:rsid w:val="00D5728C"/>
    <w:rsid w:val="00D67B67"/>
    <w:rsid w:val="00D862BD"/>
    <w:rsid w:val="00DC11F5"/>
    <w:rsid w:val="00DC3ED0"/>
    <w:rsid w:val="00DE3071"/>
    <w:rsid w:val="00E02176"/>
    <w:rsid w:val="00E04702"/>
    <w:rsid w:val="00E079D9"/>
    <w:rsid w:val="00E133FC"/>
    <w:rsid w:val="00E16F87"/>
    <w:rsid w:val="00E21B98"/>
    <w:rsid w:val="00E31B51"/>
    <w:rsid w:val="00E324FF"/>
    <w:rsid w:val="00E3414D"/>
    <w:rsid w:val="00E353DC"/>
    <w:rsid w:val="00E376C9"/>
    <w:rsid w:val="00E447E0"/>
    <w:rsid w:val="00E46EB1"/>
    <w:rsid w:val="00E54D67"/>
    <w:rsid w:val="00E562B2"/>
    <w:rsid w:val="00E66028"/>
    <w:rsid w:val="00E67765"/>
    <w:rsid w:val="00E70EB1"/>
    <w:rsid w:val="00E73DF4"/>
    <w:rsid w:val="00E80D61"/>
    <w:rsid w:val="00E80F41"/>
    <w:rsid w:val="00E8101E"/>
    <w:rsid w:val="00E937B3"/>
    <w:rsid w:val="00E96F03"/>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27CC"/>
    <w:rsid w:val="00ED396A"/>
    <w:rsid w:val="00ED3E68"/>
    <w:rsid w:val="00ED4788"/>
    <w:rsid w:val="00ED792B"/>
    <w:rsid w:val="00EE3451"/>
    <w:rsid w:val="00EE64B9"/>
    <w:rsid w:val="00EE7217"/>
    <w:rsid w:val="00EF140F"/>
    <w:rsid w:val="00EF31F4"/>
    <w:rsid w:val="00EF7E24"/>
    <w:rsid w:val="00F0399E"/>
    <w:rsid w:val="00F13EF3"/>
    <w:rsid w:val="00F14C1D"/>
    <w:rsid w:val="00F1768B"/>
    <w:rsid w:val="00F216B1"/>
    <w:rsid w:val="00F229AC"/>
    <w:rsid w:val="00F24D0B"/>
    <w:rsid w:val="00F27EA9"/>
    <w:rsid w:val="00F3044D"/>
    <w:rsid w:val="00F331CE"/>
    <w:rsid w:val="00F4087B"/>
    <w:rsid w:val="00F5396A"/>
    <w:rsid w:val="00F56318"/>
    <w:rsid w:val="00F678C2"/>
    <w:rsid w:val="00F70365"/>
    <w:rsid w:val="00F742CF"/>
    <w:rsid w:val="00F77071"/>
    <w:rsid w:val="00F91464"/>
    <w:rsid w:val="00F918CC"/>
    <w:rsid w:val="00F91CD9"/>
    <w:rsid w:val="00F92B2D"/>
    <w:rsid w:val="00F93251"/>
    <w:rsid w:val="00F9543C"/>
    <w:rsid w:val="00FA628D"/>
    <w:rsid w:val="00FB36B8"/>
    <w:rsid w:val="00FB4057"/>
    <w:rsid w:val="00FC135D"/>
    <w:rsid w:val="00FC3B95"/>
    <w:rsid w:val="00FC4ED9"/>
    <w:rsid w:val="00FC5090"/>
    <w:rsid w:val="00FC7BD9"/>
    <w:rsid w:val="00FD1CFA"/>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 w:type="paragraph" w:customStyle="1" w:styleId="105">
    <w:name w:val="Стиль а Заголовок темы + Перед:  10 пт После:  5 пт"/>
    <w:basedOn w:val="a"/>
    <w:uiPriority w:val="99"/>
    <w:rsid w:val="007E7954"/>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754613">
      <w:marLeft w:val="0"/>
      <w:marRight w:val="0"/>
      <w:marTop w:val="0"/>
      <w:marBottom w:val="0"/>
      <w:divBdr>
        <w:top w:val="none" w:sz="0" w:space="0" w:color="auto"/>
        <w:left w:val="none" w:sz="0" w:space="0" w:color="auto"/>
        <w:bottom w:val="none" w:sz="0" w:space="0" w:color="auto"/>
        <w:right w:val="none" w:sz="0" w:space="0" w:color="auto"/>
      </w:divBdr>
    </w:div>
    <w:div w:id="1673754614">
      <w:marLeft w:val="0"/>
      <w:marRight w:val="0"/>
      <w:marTop w:val="0"/>
      <w:marBottom w:val="0"/>
      <w:divBdr>
        <w:top w:val="none" w:sz="0" w:space="0" w:color="auto"/>
        <w:left w:val="none" w:sz="0" w:space="0" w:color="auto"/>
        <w:bottom w:val="none" w:sz="0" w:space="0" w:color="auto"/>
        <w:right w:val="none" w:sz="0" w:space="0" w:color="auto"/>
      </w:divBdr>
    </w:div>
    <w:div w:id="1673754615">
      <w:marLeft w:val="0"/>
      <w:marRight w:val="0"/>
      <w:marTop w:val="0"/>
      <w:marBottom w:val="0"/>
      <w:divBdr>
        <w:top w:val="none" w:sz="0" w:space="0" w:color="auto"/>
        <w:left w:val="none" w:sz="0" w:space="0" w:color="auto"/>
        <w:bottom w:val="none" w:sz="0" w:space="0" w:color="auto"/>
        <w:right w:val="none" w:sz="0" w:space="0" w:color="auto"/>
      </w:divBdr>
    </w:div>
    <w:div w:id="1673754616">
      <w:marLeft w:val="0"/>
      <w:marRight w:val="0"/>
      <w:marTop w:val="0"/>
      <w:marBottom w:val="0"/>
      <w:divBdr>
        <w:top w:val="none" w:sz="0" w:space="0" w:color="auto"/>
        <w:left w:val="none" w:sz="0" w:space="0" w:color="auto"/>
        <w:bottom w:val="none" w:sz="0" w:space="0" w:color="auto"/>
        <w:right w:val="none" w:sz="0" w:space="0" w:color="auto"/>
      </w:divBdr>
    </w:div>
    <w:div w:id="1673754617">
      <w:marLeft w:val="0"/>
      <w:marRight w:val="0"/>
      <w:marTop w:val="0"/>
      <w:marBottom w:val="0"/>
      <w:divBdr>
        <w:top w:val="none" w:sz="0" w:space="0" w:color="auto"/>
        <w:left w:val="none" w:sz="0" w:space="0" w:color="auto"/>
        <w:bottom w:val="none" w:sz="0" w:space="0" w:color="auto"/>
        <w:right w:val="none" w:sz="0" w:space="0" w:color="auto"/>
      </w:divBdr>
      <w:divsChild>
        <w:div w:id="1673754680">
          <w:marLeft w:val="0"/>
          <w:marRight w:val="0"/>
          <w:marTop w:val="0"/>
          <w:marBottom w:val="0"/>
          <w:divBdr>
            <w:top w:val="none" w:sz="0" w:space="0" w:color="auto"/>
            <w:left w:val="none" w:sz="0" w:space="0" w:color="auto"/>
            <w:bottom w:val="none" w:sz="0" w:space="0" w:color="auto"/>
            <w:right w:val="none" w:sz="0" w:space="0" w:color="auto"/>
          </w:divBdr>
          <w:divsChild>
            <w:div w:id="1673754637">
              <w:marLeft w:val="0"/>
              <w:marRight w:val="450"/>
              <w:marTop w:val="0"/>
              <w:marBottom w:val="0"/>
              <w:divBdr>
                <w:top w:val="none" w:sz="0" w:space="0" w:color="auto"/>
                <w:left w:val="none" w:sz="0" w:space="0" w:color="auto"/>
                <w:bottom w:val="none" w:sz="0" w:space="0" w:color="auto"/>
                <w:right w:val="none" w:sz="0" w:space="0" w:color="auto"/>
              </w:divBdr>
            </w:div>
          </w:divsChild>
        </w:div>
        <w:div w:id="1673754740">
          <w:marLeft w:val="0"/>
          <w:marRight w:val="0"/>
          <w:marTop w:val="0"/>
          <w:marBottom w:val="0"/>
          <w:divBdr>
            <w:top w:val="none" w:sz="0" w:space="0" w:color="auto"/>
            <w:left w:val="none" w:sz="0" w:space="0" w:color="auto"/>
            <w:bottom w:val="none" w:sz="0" w:space="0" w:color="auto"/>
            <w:right w:val="none" w:sz="0" w:space="0" w:color="auto"/>
          </w:divBdr>
          <w:divsChild>
            <w:div w:id="1673754704">
              <w:marLeft w:val="0"/>
              <w:marRight w:val="0"/>
              <w:marTop w:val="0"/>
              <w:marBottom w:val="75"/>
              <w:divBdr>
                <w:top w:val="none" w:sz="0" w:space="0" w:color="auto"/>
                <w:left w:val="none" w:sz="0" w:space="0" w:color="auto"/>
                <w:bottom w:val="none" w:sz="0" w:space="0" w:color="auto"/>
                <w:right w:val="none" w:sz="0" w:space="0" w:color="auto"/>
              </w:divBdr>
            </w:div>
            <w:div w:id="1673754709">
              <w:marLeft w:val="0"/>
              <w:marRight w:val="0"/>
              <w:marTop w:val="0"/>
              <w:marBottom w:val="75"/>
              <w:divBdr>
                <w:top w:val="none" w:sz="0" w:space="0" w:color="auto"/>
                <w:left w:val="none" w:sz="0" w:space="0" w:color="auto"/>
                <w:bottom w:val="none" w:sz="0" w:space="0" w:color="auto"/>
                <w:right w:val="none" w:sz="0" w:space="0" w:color="auto"/>
              </w:divBdr>
            </w:div>
            <w:div w:id="16737547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73754618">
      <w:marLeft w:val="0"/>
      <w:marRight w:val="0"/>
      <w:marTop w:val="0"/>
      <w:marBottom w:val="0"/>
      <w:divBdr>
        <w:top w:val="none" w:sz="0" w:space="0" w:color="auto"/>
        <w:left w:val="none" w:sz="0" w:space="0" w:color="auto"/>
        <w:bottom w:val="none" w:sz="0" w:space="0" w:color="auto"/>
        <w:right w:val="none" w:sz="0" w:space="0" w:color="auto"/>
      </w:divBdr>
      <w:divsChild>
        <w:div w:id="1673754688">
          <w:marLeft w:val="0"/>
          <w:marRight w:val="0"/>
          <w:marTop w:val="0"/>
          <w:marBottom w:val="0"/>
          <w:divBdr>
            <w:top w:val="none" w:sz="0" w:space="0" w:color="auto"/>
            <w:left w:val="none" w:sz="0" w:space="0" w:color="auto"/>
            <w:bottom w:val="none" w:sz="0" w:space="0" w:color="auto"/>
            <w:right w:val="none" w:sz="0" w:space="0" w:color="auto"/>
          </w:divBdr>
          <w:divsChild>
            <w:div w:id="1673754693">
              <w:marLeft w:val="0"/>
              <w:marRight w:val="450"/>
              <w:marTop w:val="0"/>
              <w:marBottom w:val="0"/>
              <w:divBdr>
                <w:top w:val="none" w:sz="0" w:space="0" w:color="auto"/>
                <w:left w:val="none" w:sz="0" w:space="0" w:color="auto"/>
                <w:bottom w:val="none" w:sz="0" w:space="0" w:color="auto"/>
                <w:right w:val="none" w:sz="0" w:space="0" w:color="auto"/>
              </w:divBdr>
            </w:div>
          </w:divsChild>
        </w:div>
        <w:div w:id="1673754690">
          <w:marLeft w:val="0"/>
          <w:marRight w:val="0"/>
          <w:marTop w:val="0"/>
          <w:marBottom w:val="0"/>
          <w:divBdr>
            <w:top w:val="none" w:sz="0" w:space="0" w:color="auto"/>
            <w:left w:val="none" w:sz="0" w:space="0" w:color="auto"/>
            <w:bottom w:val="none" w:sz="0" w:space="0" w:color="auto"/>
            <w:right w:val="none" w:sz="0" w:space="0" w:color="auto"/>
          </w:divBdr>
          <w:divsChild>
            <w:div w:id="1673754634">
              <w:marLeft w:val="0"/>
              <w:marRight w:val="0"/>
              <w:marTop w:val="0"/>
              <w:marBottom w:val="75"/>
              <w:divBdr>
                <w:top w:val="none" w:sz="0" w:space="0" w:color="auto"/>
                <w:left w:val="none" w:sz="0" w:space="0" w:color="auto"/>
                <w:bottom w:val="none" w:sz="0" w:space="0" w:color="auto"/>
                <w:right w:val="none" w:sz="0" w:space="0" w:color="auto"/>
              </w:divBdr>
            </w:div>
            <w:div w:id="1673754649">
              <w:marLeft w:val="0"/>
              <w:marRight w:val="0"/>
              <w:marTop w:val="0"/>
              <w:marBottom w:val="75"/>
              <w:divBdr>
                <w:top w:val="none" w:sz="0" w:space="0" w:color="auto"/>
                <w:left w:val="none" w:sz="0" w:space="0" w:color="auto"/>
                <w:bottom w:val="none" w:sz="0" w:space="0" w:color="auto"/>
                <w:right w:val="none" w:sz="0" w:space="0" w:color="auto"/>
              </w:divBdr>
            </w:div>
            <w:div w:id="16737547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73754620">
      <w:marLeft w:val="0"/>
      <w:marRight w:val="0"/>
      <w:marTop w:val="0"/>
      <w:marBottom w:val="0"/>
      <w:divBdr>
        <w:top w:val="none" w:sz="0" w:space="0" w:color="auto"/>
        <w:left w:val="none" w:sz="0" w:space="0" w:color="auto"/>
        <w:bottom w:val="none" w:sz="0" w:space="0" w:color="auto"/>
        <w:right w:val="none" w:sz="0" w:space="0" w:color="auto"/>
      </w:divBdr>
    </w:div>
    <w:div w:id="1673754621">
      <w:marLeft w:val="0"/>
      <w:marRight w:val="0"/>
      <w:marTop w:val="0"/>
      <w:marBottom w:val="0"/>
      <w:divBdr>
        <w:top w:val="none" w:sz="0" w:space="0" w:color="auto"/>
        <w:left w:val="none" w:sz="0" w:space="0" w:color="auto"/>
        <w:bottom w:val="none" w:sz="0" w:space="0" w:color="auto"/>
        <w:right w:val="none" w:sz="0" w:space="0" w:color="auto"/>
      </w:divBdr>
    </w:div>
    <w:div w:id="1673754623">
      <w:marLeft w:val="0"/>
      <w:marRight w:val="0"/>
      <w:marTop w:val="0"/>
      <w:marBottom w:val="0"/>
      <w:divBdr>
        <w:top w:val="none" w:sz="0" w:space="0" w:color="auto"/>
        <w:left w:val="none" w:sz="0" w:space="0" w:color="auto"/>
        <w:bottom w:val="none" w:sz="0" w:space="0" w:color="auto"/>
        <w:right w:val="none" w:sz="0" w:space="0" w:color="auto"/>
      </w:divBdr>
    </w:div>
    <w:div w:id="1673754626">
      <w:marLeft w:val="0"/>
      <w:marRight w:val="0"/>
      <w:marTop w:val="0"/>
      <w:marBottom w:val="0"/>
      <w:divBdr>
        <w:top w:val="none" w:sz="0" w:space="0" w:color="auto"/>
        <w:left w:val="none" w:sz="0" w:space="0" w:color="auto"/>
        <w:bottom w:val="none" w:sz="0" w:space="0" w:color="auto"/>
        <w:right w:val="none" w:sz="0" w:space="0" w:color="auto"/>
      </w:divBdr>
    </w:div>
    <w:div w:id="1673754628">
      <w:marLeft w:val="0"/>
      <w:marRight w:val="0"/>
      <w:marTop w:val="0"/>
      <w:marBottom w:val="0"/>
      <w:divBdr>
        <w:top w:val="none" w:sz="0" w:space="0" w:color="auto"/>
        <w:left w:val="none" w:sz="0" w:space="0" w:color="auto"/>
        <w:bottom w:val="none" w:sz="0" w:space="0" w:color="auto"/>
        <w:right w:val="none" w:sz="0" w:space="0" w:color="auto"/>
      </w:divBdr>
    </w:div>
    <w:div w:id="1673754629">
      <w:marLeft w:val="0"/>
      <w:marRight w:val="0"/>
      <w:marTop w:val="0"/>
      <w:marBottom w:val="0"/>
      <w:divBdr>
        <w:top w:val="none" w:sz="0" w:space="0" w:color="auto"/>
        <w:left w:val="none" w:sz="0" w:space="0" w:color="auto"/>
        <w:bottom w:val="none" w:sz="0" w:space="0" w:color="auto"/>
        <w:right w:val="none" w:sz="0" w:space="0" w:color="auto"/>
      </w:divBdr>
    </w:div>
    <w:div w:id="1673754631">
      <w:marLeft w:val="0"/>
      <w:marRight w:val="0"/>
      <w:marTop w:val="0"/>
      <w:marBottom w:val="0"/>
      <w:divBdr>
        <w:top w:val="none" w:sz="0" w:space="0" w:color="auto"/>
        <w:left w:val="none" w:sz="0" w:space="0" w:color="auto"/>
        <w:bottom w:val="none" w:sz="0" w:space="0" w:color="auto"/>
        <w:right w:val="none" w:sz="0" w:space="0" w:color="auto"/>
      </w:divBdr>
    </w:div>
    <w:div w:id="1673754632">
      <w:marLeft w:val="0"/>
      <w:marRight w:val="0"/>
      <w:marTop w:val="0"/>
      <w:marBottom w:val="0"/>
      <w:divBdr>
        <w:top w:val="none" w:sz="0" w:space="0" w:color="auto"/>
        <w:left w:val="none" w:sz="0" w:space="0" w:color="auto"/>
        <w:bottom w:val="none" w:sz="0" w:space="0" w:color="auto"/>
        <w:right w:val="none" w:sz="0" w:space="0" w:color="auto"/>
      </w:divBdr>
    </w:div>
    <w:div w:id="1673754633">
      <w:marLeft w:val="0"/>
      <w:marRight w:val="0"/>
      <w:marTop w:val="0"/>
      <w:marBottom w:val="0"/>
      <w:divBdr>
        <w:top w:val="none" w:sz="0" w:space="0" w:color="auto"/>
        <w:left w:val="none" w:sz="0" w:space="0" w:color="auto"/>
        <w:bottom w:val="none" w:sz="0" w:space="0" w:color="auto"/>
        <w:right w:val="none" w:sz="0" w:space="0" w:color="auto"/>
      </w:divBdr>
      <w:divsChild>
        <w:div w:id="1673754674">
          <w:marLeft w:val="-225"/>
          <w:marRight w:val="-225"/>
          <w:marTop w:val="0"/>
          <w:marBottom w:val="0"/>
          <w:divBdr>
            <w:top w:val="none" w:sz="0" w:space="0" w:color="auto"/>
            <w:left w:val="none" w:sz="0" w:space="0" w:color="auto"/>
            <w:bottom w:val="none" w:sz="0" w:space="0" w:color="auto"/>
            <w:right w:val="none" w:sz="0" w:space="0" w:color="auto"/>
          </w:divBdr>
          <w:divsChild>
            <w:div w:id="1673754701">
              <w:marLeft w:val="0"/>
              <w:marRight w:val="0"/>
              <w:marTop w:val="0"/>
              <w:marBottom w:val="0"/>
              <w:divBdr>
                <w:top w:val="none" w:sz="0" w:space="0" w:color="auto"/>
                <w:left w:val="none" w:sz="0" w:space="0" w:color="auto"/>
                <w:bottom w:val="none" w:sz="0" w:space="0" w:color="auto"/>
                <w:right w:val="none" w:sz="0" w:space="0" w:color="auto"/>
              </w:divBdr>
              <w:divsChild>
                <w:div w:id="1673754673">
                  <w:marLeft w:val="-225"/>
                  <w:marRight w:val="-225"/>
                  <w:marTop w:val="0"/>
                  <w:marBottom w:val="0"/>
                  <w:divBdr>
                    <w:top w:val="none" w:sz="0" w:space="0" w:color="auto"/>
                    <w:left w:val="none" w:sz="0" w:space="0" w:color="auto"/>
                    <w:bottom w:val="none" w:sz="0" w:space="0" w:color="auto"/>
                    <w:right w:val="none" w:sz="0" w:space="0" w:color="auto"/>
                  </w:divBdr>
                  <w:divsChild>
                    <w:div w:id="1673754661">
                      <w:marLeft w:val="9750"/>
                      <w:marRight w:val="0"/>
                      <w:marTop w:val="0"/>
                      <w:marBottom w:val="0"/>
                      <w:divBdr>
                        <w:top w:val="none" w:sz="0" w:space="0" w:color="auto"/>
                        <w:left w:val="none" w:sz="0" w:space="0" w:color="auto"/>
                        <w:bottom w:val="none" w:sz="0" w:space="0" w:color="auto"/>
                        <w:right w:val="none" w:sz="0" w:space="0" w:color="auto"/>
                      </w:divBdr>
                      <w:divsChild>
                        <w:div w:id="167375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754635">
      <w:marLeft w:val="0"/>
      <w:marRight w:val="0"/>
      <w:marTop w:val="0"/>
      <w:marBottom w:val="0"/>
      <w:divBdr>
        <w:top w:val="none" w:sz="0" w:space="0" w:color="auto"/>
        <w:left w:val="none" w:sz="0" w:space="0" w:color="auto"/>
        <w:bottom w:val="none" w:sz="0" w:space="0" w:color="auto"/>
        <w:right w:val="none" w:sz="0" w:space="0" w:color="auto"/>
      </w:divBdr>
    </w:div>
    <w:div w:id="1673754636">
      <w:marLeft w:val="0"/>
      <w:marRight w:val="0"/>
      <w:marTop w:val="0"/>
      <w:marBottom w:val="0"/>
      <w:divBdr>
        <w:top w:val="none" w:sz="0" w:space="0" w:color="auto"/>
        <w:left w:val="none" w:sz="0" w:space="0" w:color="auto"/>
        <w:bottom w:val="none" w:sz="0" w:space="0" w:color="auto"/>
        <w:right w:val="none" w:sz="0" w:space="0" w:color="auto"/>
      </w:divBdr>
    </w:div>
    <w:div w:id="1673754638">
      <w:marLeft w:val="0"/>
      <w:marRight w:val="0"/>
      <w:marTop w:val="0"/>
      <w:marBottom w:val="0"/>
      <w:divBdr>
        <w:top w:val="none" w:sz="0" w:space="0" w:color="auto"/>
        <w:left w:val="none" w:sz="0" w:space="0" w:color="auto"/>
        <w:bottom w:val="none" w:sz="0" w:space="0" w:color="auto"/>
        <w:right w:val="none" w:sz="0" w:space="0" w:color="auto"/>
      </w:divBdr>
      <w:divsChild>
        <w:div w:id="1673754642">
          <w:marLeft w:val="0"/>
          <w:marRight w:val="0"/>
          <w:marTop w:val="0"/>
          <w:marBottom w:val="0"/>
          <w:divBdr>
            <w:top w:val="none" w:sz="0" w:space="0" w:color="auto"/>
            <w:left w:val="none" w:sz="0" w:space="0" w:color="auto"/>
            <w:bottom w:val="none" w:sz="0" w:space="0" w:color="auto"/>
            <w:right w:val="none" w:sz="0" w:space="0" w:color="auto"/>
          </w:divBdr>
        </w:div>
        <w:div w:id="1673754653">
          <w:marLeft w:val="0"/>
          <w:marRight w:val="0"/>
          <w:marTop w:val="0"/>
          <w:marBottom w:val="0"/>
          <w:divBdr>
            <w:top w:val="none" w:sz="0" w:space="0" w:color="auto"/>
            <w:left w:val="none" w:sz="0" w:space="0" w:color="auto"/>
            <w:bottom w:val="none" w:sz="0" w:space="0" w:color="auto"/>
            <w:right w:val="none" w:sz="0" w:space="0" w:color="auto"/>
          </w:divBdr>
          <w:divsChild>
            <w:div w:id="167375461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2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86">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73754639">
      <w:marLeft w:val="0"/>
      <w:marRight w:val="0"/>
      <w:marTop w:val="0"/>
      <w:marBottom w:val="0"/>
      <w:divBdr>
        <w:top w:val="none" w:sz="0" w:space="0" w:color="auto"/>
        <w:left w:val="none" w:sz="0" w:space="0" w:color="auto"/>
        <w:bottom w:val="none" w:sz="0" w:space="0" w:color="auto"/>
        <w:right w:val="none" w:sz="0" w:space="0" w:color="auto"/>
      </w:divBdr>
    </w:div>
    <w:div w:id="1673754643">
      <w:marLeft w:val="0"/>
      <w:marRight w:val="0"/>
      <w:marTop w:val="0"/>
      <w:marBottom w:val="0"/>
      <w:divBdr>
        <w:top w:val="none" w:sz="0" w:space="0" w:color="auto"/>
        <w:left w:val="none" w:sz="0" w:space="0" w:color="auto"/>
        <w:bottom w:val="none" w:sz="0" w:space="0" w:color="auto"/>
        <w:right w:val="none" w:sz="0" w:space="0" w:color="auto"/>
      </w:divBdr>
    </w:div>
    <w:div w:id="1673754646">
      <w:marLeft w:val="0"/>
      <w:marRight w:val="0"/>
      <w:marTop w:val="0"/>
      <w:marBottom w:val="0"/>
      <w:divBdr>
        <w:top w:val="none" w:sz="0" w:space="0" w:color="auto"/>
        <w:left w:val="none" w:sz="0" w:space="0" w:color="auto"/>
        <w:bottom w:val="none" w:sz="0" w:space="0" w:color="auto"/>
        <w:right w:val="none" w:sz="0" w:space="0" w:color="auto"/>
      </w:divBdr>
      <w:divsChild>
        <w:div w:id="1673754622">
          <w:marLeft w:val="0"/>
          <w:marRight w:val="0"/>
          <w:marTop w:val="0"/>
          <w:marBottom w:val="0"/>
          <w:divBdr>
            <w:top w:val="none" w:sz="0" w:space="0" w:color="auto"/>
            <w:left w:val="none" w:sz="0" w:space="0" w:color="auto"/>
            <w:bottom w:val="none" w:sz="0" w:space="0" w:color="auto"/>
            <w:right w:val="none" w:sz="0" w:space="0" w:color="auto"/>
          </w:divBdr>
          <w:divsChild>
            <w:div w:id="167375467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16">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657">
          <w:marLeft w:val="0"/>
          <w:marRight w:val="0"/>
          <w:marTop w:val="0"/>
          <w:marBottom w:val="0"/>
          <w:divBdr>
            <w:top w:val="none" w:sz="0" w:space="0" w:color="auto"/>
            <w:left w:val="none" w:sz="0" w:space="0" w:color="auto"/>
            <w:bottom w:val="none" w:sz="0" w:space="0" w:color="auto"/>
            <w:right w:val="none" w:sz="0" w:space="0" w:color="auto"/>
          </w:divBdr>
        </w:div>
      </w:divsChild>
    </w:div>
    <w:div w:id="1673754647">
      <w:marLeft w:val="0"/>
      <w:marRight w:val="0"/>
      <w:marTop w:val="0"/>
      <w:marBottom w:val="0"/>
      <w:divBdr>
        <w:top w:val="none" w:sz="0" w:space="0" w:color="auto"/>
        <w:left w:val="none" w:sz="0" w:space="0" w:color="auto"/>
        <w:bottom w:val="none" w:sz="0" w:space="0" w:color="auto"/>
        <w:right w:val="none" w:sz="0" w:space="0" w:color="auto"/>
      </w:divBdr>
      <w:divsChild>
        <w:div w:id="1673754612">
          <w:marLeft w:val="0"/>
          <w:marRight w:val="0"/>
          <w:marTop w:val="0"/>
          <w:marBottom w:val="75"/>
          <w:divBdr>
            <w:top w:val="none" w:sz="0" w:space="0" w:color="auto"/>
            <w:left w:val="none" w:sz="0" w:space="0" w:color="auto"/>
            <w:bottom w:val="none" w:sz="0" w:space="0" w:color="auto"/>
            <w:right w:val="none" w:sz="0" w:space="0" w:color="auto"/>
          </w:divBdr>
        </w:div>
        <w:div w:id="1673754660">
          <w:marLeft w:val="0"/>
          <w:marRight w:val="0"/>
          <w:marTop w:val="0"/>
          <w:marBottom w:val="75"/>
          <w:divBdr>
            <w:top w:val="none" w:sz="0" w:space="0" w:color="auto"/>
            <w:left w:val="none" w:sz="0" w:space="0" w:color="auto"/>
            <w:bottom w:val="none" w:sz="0" w:space="0" w:color="auto"/>
            <w:right w:val="none" w:sz="0" w:space="0" w:color="auto"/>
          </w:divBdr>
        </w:div>
      </w:divsChild>
    </w:div>
    <w:div w:id="1673754650">
      <w:marLeft w:val="0"/>
      <w:marRight w:val="0"/>
      <w:marTop w:val="0"/>
      <w:marBottom w:val="0"/>
      <w:divBdr>
        <w:top w:val="none" w:sz="0" w:space="0" w:color="auto"/>
        <w:left w:val="none" w:sz="0" w:space="0" w:color="auto"/>
        <w:bottom w:val="none" w:sz="0" w:space="0" w:color="auto"/>
        <w:right w:val="none" w:sz="0" w:space="0" w:color="auto"/>
      </w:divBdr>
    </w:div>
    <w:div w:id="1673754652">
      <w:marLeft w:val="0"/>
      <w:marRight w:val="0"/>
      <w:marTop w:val="0"/>
      <w:marBottom w:val="0"/>
      <w:divBdr>
        <w:top w:val="none" w:sz="0" w:space="0" w:color="auto"/>
        <w:left w:val="none" w:sz="0" w:space="0" w:color="auto"/>
        <w:bottom w:val="none" w:sz="0" w:space="0" w:color="auto"/>
        <w:right w:val="none" w:sz="0" w:space="0" w:color="auto"/>
      </w:divBdr>
    </w:div>
    <w:div w:id="1673754654">
      <w:marLeft w:val="0"/>
      <w:marRight w:val="0"/>
      <w:marTop w:val="0"/>
      <w:marBottom w:val="0"/>
      <w:divBdr>
        <w:top w:val="none" w:sz="0" w:space="0" w:color="auto"/>
        <w:left w:val="none" w:sz="0" w:space="0" w:color="auto"/>
        <w:bottom w:val="none" w:sz="0" w:space="0" w:color="auto"/>
        <w:right w:val="none" w:sz="0" w:space="0" w:color="auto"/>
      </w:divBdr>
    </w:div>
    <w:div w:id="1673754655">
      <w:marLeft w:val="0"/>
      <w:marRight w:val="0"/>
      <w:marTop w:val="0"/>
      <w:marBottom w:val="0"/>
      <w:divBdr>
        <w:top w:val="none" w:sz="0" w:space="0" w:color="auto"/>
        <w:left w:val="none" w:sz="0" w:space="0" w:color="auto"/>
        <w:bottom w:val="none" w:sz="0" w:space="0" w:color="auto"/>
        <w:right w:val="none" w:sz="0" w:space="0" w:color="auto"/>
      </w:divBdr>
    </w:div>
    <w:div w:id="1673754656">
      <w:marLeft w:val="0"/>
      <w:marRight w:val="0"/>
      <w:marTop w:val="0"/>
      <w:marBottom w:val="0"/>
      <w:divBdr>
        <w:top w:val="none" w:sz="0" w:space="0" w:color="auto"/>
        <w:left w:val="none" w:sz="0" w:space="0" w:color="auto"/>
        <w:bottom w:val="none" w:sz="0" w:space="0" w:color="auto"/>
        <w:right w:val="none" w:sz="0" w:space="0" w:color="auto"/>
      </w:divBdr>
    </w:div>
    <w:div w:id="1673754659">
      <w:marLeft w:val="0"/>
      <w:marRight w:val="0"/>
      <w:marTop w:val="0"/>
      <w:marBottom w:val="0"/>
      <w:divBdr>
        <w:top w:val="none" w:sz="0" w:space="0" w:color="auto"/>
        <w:left w:val="none" w:sz="0" w:space="0" w:color="auto"/>
        <w:bottom w:val="none" w:sz="0" w:space="0" w:color="auto"/>
        <w:right w:val="none" w:sz="0" w:space="0" w:color="auto"/>
      </w:divBdr>
    </w:div>
    <w:div w:id="1673754662">
      <w:marLeft w:val="0"/>
      <w:marRight w:val="0"/>
      <w:marTop w:val="0"/>
      <w:marBottom w:val="0"/>
      <w:divBdr>
        <w:top w:val="none" w:sz="0" w:space="0" w:color="auto"/>
        <w:left w:val="none" w:sz="0" w:space="0" w:color="auto"/>
        <w:bottom w:val="none" w:sz="0" w:space="0" w:color="auto"/>
        <w:right w:val="none" w:sz="0" w:space="0" w:color="auto"/>
      </w:divBdr>
    </w:div>
    <w:div w:id="1673754663">
      <w:marLeft w:val="0"/>
      <w:marRight w:val="0"/>
      <w:marTop w:val="0"/>
      <w:marBottom w:val="0"/>
      <w:divBdr>
        <w:top w:val="none" w:sz="0" w:space="0" w:color="auto"/>
        <w:left w:val="none" w:sz="0" w:space="0" w:color="auto"/>
        <w:bottom w:val="none" w:sz="0" w:space="0" w:color="auto"/>
        <w:right w:val="none" w:sz="0" w:space="0" w:color="auto"/>
      </w:divBdr>
    </w:div>
    <w:div w:id="1673754664">
      <w:marLeft w:val="0"/>
      <w:marRight w:val="0"/>
      <w:marTop w:val="0"/>
      <w:marBottom w:val="0"/>
      <w:divBdr>
        <w:top w:val="none" w:sz="0" w:space="0" w:color="auto"/>
        <w:left w:val="none" w:sz="0" w:space="0" w:color="auto"/>
        <w:bottom w:val="none" w:sz="0" w:space="0" w:color="auto"/>
        <w:right w:val="none" w:sz="0" w:space="0" w:color="auto"/>
      </w:divBdr>
    </w:div>
    <w:div w:id="1673754665">
      <w:marLeft w:val="0"/>
      <w:marRight w:val="0"/>
      <w:marTop w:val="0"/>
      <w:marBottom w:val="0"/>
      <w:divBdr>
        <w:top w:val="none" w:sz="0" w:space="0" w:color="auto"/>
        <w:left w:val="none" w:sz="0" w:space="0" w:color="auto"/>
        <w:bottom w:val="none" w:sz="0" w:space="0" w:color="auto"/>
        <w:right w:val="none" w:sz="0" w:space="0" w:color="auto"/>
      </w:divBdr>
      <w:divsChild>
        <w:div w:id="1673754625">
          <w:marLeft w:val="0"/>
          <w:marRight w:val="0"/>
          <w:marTop w:val="0"/>
          <w:marBottom w:val="0"/>
          <w:divBdr>
            <w:top w:val="none" w:sz="0" w:space="0" w:color="auto"/>
            <w:left w:val="none" w:sz="0" w:space="0" w:color="auto"/>
            <w:bottom w:val="none" w:sz="0" w:space="0" w:color="auto"/>
            <w:right w:val="none" w:sz="0" w:space="0" w:color="auto"/>
          </w:divBdr>
          <w:divsChild>
            <w:div w:id="1673754619">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45">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1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732">
          <w:marLeft w:val="0"/>
          <w:marRight w:val="0"/>
          <w:marTop w:val="0"/>
          <w:marBottom w:val="0"/>
          <w:divBdr>
            <w:top w:val="none" w:sz="0" w:space="0" w:color="auto"/>
            <w:left w:val="none" w:sz="0" w:space="0" w:color="auto"/>
            <w:bottom w:val="none" w:sz="0" w:space="0" w:color="auto"/>
            <w:right w:val="none" w:sz="0" w:space="0" w:color="auto"/>
          </w:divBdr>
        </w:div>
      </w:divsChild>
    </w:div>
    <w:div w:id="1673754666">
      <w:marLeft w:val="0"/>
      <w:marRight w:val="0"/>
      <w:marTop w:val="0"/>
      <w:marBottom w:val="0"/>
      <w:divBdr>
        <w:top w:val="none" w:sz="0" w:space="0" w:color="auto"/>
        <w:left w:val="none" w:sz="0" w:space="0" w:color="auto"/>
        <w:bottom w:val="none" w:sz="0" w:space="0" w:color="auto"/>
        <w:right w:val="none" w:sz="0" w:space="0" w:color="auto"/>
      </w:divBdr>
    </w:div>
    <w:div w:id="1673754667">
      <w:marLeft w:val="0"/>
      <w:marRight w:val="0"/>
      <w:marTop w:val="0"/>
      <w:marBottom w:val="0"/>
      <w:divBdr>
        <w:top w:val="none" w:sz="0" w:space="0" w:color="auto"/>
        <w:left w:val="none" w:sz="0" w:space="0" w:color="auto"/>
        <w:bottom w:val="none" w:sz="0" w:space="0" w:color="auto"/>
        <w:right w:val="none" w:sz="0" w:space="0" w:color="auto"/>
      </w:divBdr>
    </w:div>
    <w:div w:id="1673754668">
      <w:marLeft w:val="0"/>
      <w:marRight w:val="0"/>
      <w:marTop w:val="0"/>
      <w:marBottom w:val="0"/>
      <w:divBdr>
        <w:top w:val="none" w:sz="0" w:space="0" w:color="auto"/>
        <w:left w:val="none" w:sz="0" w:space="0" w:color="auto"/>
        <w:bottom w:val="none" w:sz="0" w:space="0" w:color="auto"/>
        <w:right w:val="none" w:sz="0" w:space="0" w:color="auto"/>
      </w:divBdr>
    </w:div>
    <w:div w:id="1673754669">
      <w:marLeft w:val="0"/>
      <w:marRight w:val="0"/>
      <w:marTop w:val="0"/>
      <w:marBottom w:val="0"/>
      <w:divBdr>
        <w:top w:val="none" w:sz="0" w:space="0" w:color="auto"/>
        <w:left w:val="none" w:sz="0" w:space="0" w:color="auto"/>
        <w:bottom w:val="none" w:sz="0" w:space="0" w:color="auto"/>
        <w:right w:val="none" w:sz="0" w:space="0" w:color="auto"/>
      </w:divBdr>
      <w:divsChild>
        <w:div w:id="1673754640">
          <w:marLeft w:val="0"/>
          <w:marRight w:val="0"/>
          <w:marTop w:val="0"/>
          <w:marBottom w:val="75"/>
          <w:divBdr>
            <w:top w:val="none" w:sz="0" w:space="0" w:color="auto"/>
            <w:left w:val="none" w:sz="0" w:space="0" w:color="auto"/>
            <w:bottom w:val="none" w:sz="0" w:space="0" w:color="auto"/>
            <w:right w:val="none" w:sz="0" w:space="0" w:color="auto"/>
          </w:divBdr>
        </w:div>
        <w:div w:id="1673754677">
          <w:marLeft w:val="0"/>
          <w:marRight w:val="0"/>
          <w:marTop w:val="0"/>
          <w:marBottom w:val="75"/>
          <w:divBdr>
            <w:top w:val="none" w:sz="0" w:space="0" w:color="auto"/>
            <w:left w:val="none" w:sz="0" w:space="0" w:color="auto"/>
            <w:bottom w:val="none" w:sz="0" w:space="0" w:color="auto"/>
            <w:right w:val="none" w:sz="0" w:space="0" w:color="auto"/>
          </w:divBdr>
        </w:div>
        <w:div w:id="1673754691">
          <w:marLeft w:val="0"/>
          <w:marRight w:val="0"/>
          <w:marTop w:val="0"/>
          <w:marBottom w:val="75"/>
          <w:divBdr>
            <w:top w:val="none" w:sz="0" w:space="0" w:color="auto"/>
            <w:left w:val="none" w:sz="0" w:space="0" w:color="auto"/>
            <w:bottom w:val="none" w:sz="0" w:space="0" w:color="auto"/>
            <w:right w:val="none" w:sz="0" w:space="0" w:color="auto"/>
          </w:divBdr>
        </w:div>
      </w:divsChild>
    </w:div>
    <w:div w:id="1673754671">
      <w:marLeft w:val="0"/>
      <w:marRight w:val="0"/>
      <w:marTop w:val="0"/>
      <w:marBottom w:val="0"/>
      <w:divBdr>
        <w:top w:val="none" w:sz="0" w:space="0" w:color="auto"/>
        <w:left w:val="none" w:sz="0" w:space="0" w:color="auto"/>
        <w:bottom w:val="none" w:sz="0" w:space="0" w:color="auto"/>
        <w:right w:val="none" w:sz="0" w:space="0" w:color="auto"/>
      </w:divBdr>
    </w:div>
    <w:div w:id="1673754672">
      <w:marLeft w:val="0"/>
      <w:marRight w:val="0"/>
      <w:marTop w:val="0"/>
      <w:marBottom w:val="0"/>
      <w:divBdr>
        <w:top w:val="none" w:sz="0" w:space="0" w:color="auto"/>
        <w:left w:val="none" w:sz="0" w:space="0" w:color="auto"/>
        <w:bottom w:val="none" w:sz="0" w:space="0" w:color="auto"/>
        <w:right w:val="none" w:sz="0" w:space="0" w:color="auto"/>
      </w:divBdr>
    </w:div>
    <w:div w:id="1673754675">
      <w:marLeft w:val="0"/>
      <w:marRight w:val="0"/>
      <w:marTop w:val="0"/>
      <w:marBottom w:val="0"/>
      <w:divBdr>
        <w:top w:val="none" w:sz="0" w:space="0" w:color="auto"/>
        <w:left w:val="none" w:sz="0" w:space="0" w:color="auto"/>
        <w:bottom w:val="none" w:sz="0" w:space="0" w:color="auto"/>
        <w:right w:val="none" w:sz="0" w:space="0" w:color="auto"/>
      </w:divBdr>
    </w:div>
    <w:div w:id="1673754676">
      <w:marLeft w:val="0"/>
      <w:marRight w:val="0"/>
      <w:marTop w:val="0"/>
      <w:marBottom w:val="0"/>
      <w:divBdr>
        <w:top w:val="none" w:sz="0" w:space="0" w:color="auto"/>
        <w:left w:val="none" w:sz="0" w:space="0" w:color="auto"/>
        <w:bottom w:val="none" w:sz="0" w:space="0" w:color="auto"/>
        <w:right w:val="none" w:sz="0" w:space="0" w:color="auto"/>
      </w:divBdr>
    </w:div>
    <w:div w:id="1673754678">
      <w:marLeft w:val="0"/>
      <w:marRight w:val="0"/>
      <w:marTop w:val="0"/>
      <w:marBottom w:val="0"/>
      <w:divBdr>
        <w:top w:val="none" w:sz="0" w:space="0" w:color="auto"/>
        <w:left w:val="none" w:sz="0" w:space="0" w:color="auto"/>
        <w:bottom w:val="none" w:sz="0" w:space="0" w:color="auto"/>
        <w:right w:val="none" w:sz="0" w:space="0" w:color="auto"/>
      </w:divBdr>
    </w:div>
    <w:div w:id="1673754681">
      <w:marLeft w:val="0"/>
      <w:marRight w:val="0"/>
      <w:marTop w:val="0"/>
      <w:marBottom w:val="0"/>
      <w:divBdr>
        <w:top w:val="none" w:sz="0" w:space="0" w:color="auto"/>
        <w:left w:val="none" w:sz="0" w:space="0" w:color="auto"/>
        <w:bottom w:val="none" w:sz="0" w:space="0" w:color="auto"/>
        <w:right w:val="none" w:sz="0" w:space="0" w:color="auto"/>
      </w:divBdr>
    </w:div>
    <w:div w:id="1673754682">
      <w:marLeft w:val="0"/>
      <w:marRight w:val="0"/>
      <w:marTop w:val="0"/>
      <w:marBottom w:val="0"/>
      <w:divBdr>
        <w:top w:val="none" w:sz="0" w:space="0" w:color="auto"/>
        <w:left w:val="none" w:sz="0" w:space="0" w:color="auto"/>
        <w:bottom w:val="none" w:sz="0" w:space="0" w:color="auto"/>
        <w:right w:val="none" w:sz="0" w:space="0" w:color="auto"/>
      </w:divBdr>
    </w:div>
    <w:div w:id="1673754683">
      <w:marLeft w:val="0"/>
      <w:marRight w:val="0"/>
      <w:marTop w:val="0"/>
      <w:marBottom w:val="0"/>
      <w:divBdr>
        <w:top w:val="none" w:sz="0" w:space="0" w:color="auto"/>
        <w:left w:val="none" w:sz="0" w:space="0" w:color="auto"/>
        <w:bottom w:val="none" w:sz="0" w:space="0" w:color="auto"/>
        <w:right w:val="none" w:sz="0" w:space="0" w:color="auto"/>
      </w:divBdr>
    </w:div>
    <w:div w:id="1673754685">
      <w:marLeft w:val="0"/>
      <w:marRight w:val="0"/>
      <w:marTop w:val="0"/>
      <w:marBottom w:val="0"/>
      <w:divBdr>
        <w:top w:val="none" w:sz="0" w:space="0" w:color="auto"/>
        <w:left w:val="none" w:sz="0" w:space="0" w:color="auto"/>
        <w:bottom w:val="none" w:sz="0" w:space="0" w:color="auto"/>
        <w:right w:val="none" w:sz="0" w:space="0" w:color="auto"/>
      </w:divBdr>
      <w:divsChild>
        <w:div w:id="1673754679">
          <w:marLeft w:val="0"/>
          <w:marRight w:val="0"/>
          <w:marTop w:val="0"/>
          <w:marBottom w:val="0"/>
          <w:divBdr>
            <w:top w:val="none" w:sz="0" w:space="0" w:color="auto"/>
            <w:left w:val="none" w:sz="0" w:space="0" w:color="auto"/>
            <w:bottom w:val="none" w:sz="0" w:space="0" w:color="auto"/>
            <w:right w:val="none" w:sz="0" w:space="0" w:color="auto"/>
          </w:divBdr>
          <w:divsChild>
            <w:div w:id="167375464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5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98">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689">
          <w:marLeft w:val="0"/>
          <w:marRight w:val="0"/>
          <w:marTop w:val="0"/>
          <w:marBottom w:val="0"/>
          <w:divBdr>
            <w:top w:val="none" w:sz="0" w:space="0" w:color="auto"/>
            <w:left w:val="none" w:sz="0" w:space="0" w:color="auto"/>
            <w:bottom w:val="none" w:sz="0" w:space="0" w:color="auto"/>
            <w:right w:val="none" w:sz="0" w:space="0" w:color="auto"/>
          </w:divBdr>
        </w:div>
      </w:divsChild>
    </w:div>
    <w:div w:id="1673754687">
      <w:marLeft w:val="0"/>
      <w:marRight w:val="0"/>
      <w:marTop w:val="0"/>
      <w:marBottom w:val="0"/>
      <w:divBdr>
        <w:top w:val="none" w:sz="0" w:space="0" w:color="auto"/>
        <w:left w:val="none" w:sz="0" w:space="0" w:color="auto"/>
        <w:bottom w:val="none" w:sz="0" w:space="0" w:color="auto"/>
        <w:right w:val="none" w:sz="0" w:space="0" w:color="auto"/>
      </w:divBdr>
    </w:div>
    <w:div w:id="1673754692">
      <w:marLeft w:val="0"/>
      <w:marRight w:val="0"/>
      <w:marTop w:val="0"/>
      <w:marBottom w:val="0"/>
      <w:divBdr>
        <w:top w:val="none" w:sz="0" w:space="0" w:color="auto"/>
        <w:left w:val="none" w:sz="0" w:space="0" w:color="auto"/>
        <w:bottom w:val="none" w:sz="0" w:space="0" w:color="auto"/>
        <w:right w:val="none" w:sz="0" w:space="0" w:color="auto"/>
      </w:divBdr>
    </w:div>
    <w:div w:id="1673754694">
      <w:marLeft w:val="0"/>
      <w:marRight w:val="0"/>
      <w:marTop w:val="0"/>
      <w:marBottom w:val="0"/>
      <w:divBdr>
        <w:top w:val="none" w:sz="0" w:space="0" w:color="auto"/>
        <w:left w:val="none" w:sz="0" w:space="0" w:color="auto"/>
        <w:bottom w:val="none" w:sz="0" w:space="0" w:color="auto"/>
        <w:right w:val="none" w:sz="0" w:space="0" w:color="auto"/>
      </w:divBdr>
    </w:div>
    <w:div w:id="1673754696">
      <w:marLeft w:val="0"/>
      <w:marRight w:val="0"/>
      <w:marTop w:val="0"/>
      <w:marBottom w:val="0"/>
      <w:divBdr>
        <w:top w:val="none" w:sz="0" w:space="0" w:color="auto"/>
        <w:left w:val="none" w:sz="0" w:space="0" w:color="auto"/>
        <w:bottom w:val="none" w:sz="0" w:space="0" w:color="auto"/>
        <w:right w:val="none" w:sz="0" w:space="0" w:color="auto"/>
      </w:divBdr>
    </w:div>
    <w:div w:id="1673754697">
      <w:marLeft w:val="0"/>
      <w:marRight w:val="0"/>
      <w:marTop w:val="0"/>
      <w:marBottom w:val="0"/>
      <w:divBdr>
        <w:top w:val="none" w:sz="0" w:space="0" w:color="auto"/>
        <w:left w:val="none" w:sz="0" w:space="0" w:color="auto"/>
        <w:bottom w:val="none" w:sz="0" w:space="0" w:color="auto"/>
        <w:right w:val="none" w:sz="0" w:space="0" w:color="auto"/>
      </w:divBdr>
    </w:div>
    <w:div w:id="1673754699">
      <w:marLeft w:val="0"/>
      <w:marRight w:val="0"/>
      <w:marTop w:val="0"/>
      <w:marBottom w:val="0"/>
      <w:divBdr>
        <w:top w:val="none" w:sz="0" w:space="0" w:color="auto"/>
        <w:left w:val="none" w:sz="0" w:space="0" w:color="auto"/>
        <w:bottom w:val="none" w:sz="0" w:space="0" w:color="auto"/>
        <w:right w:val="none" w:sz="0" w:space="0" w:color="auto"/>
      </w:divBdr>
    </w:div>
    <w:div w:id="1673754700">
      <w:marLeft w:val="0"/>
      <w:marRight w:val="0"/>
      <w:marTop w:val="0"/>
      <w:marBottom w:val="0"/>
      <w:divBdr>
        <w:top w:val="none" w:sz="0" w:space="0" w:color="auto"/>
        <w:left w:val="none" w:sz="0" w:space="0" w:color="auto"/>
        <w:bottom w:val="none" w:sz="0" w:space="0" w:color="auto"/>
        <w:right w:val="none" w:sz="0" w:space="0" w:color="auto"/>
      </w:divBdr>
      <w:divsChild>
        <w:div w:id="1673754658">
          <w:marLeft w:val="0"/>
          <w:marRight w:val="0"/>
          <w:marTop w:val="0"/>
          <w:marBottom w:val="75"/>
          <w:divBdr>
            <w:top w:val="none" w:sz="0" w:space="0" w:color="auto"/>
            <w:left w:val="none" w:sz="0" w:space="0" w:color="auto"/>
            <w:bottom w:val="none" w:sz="0" w:space="0" w:color="auto"/>
            <w:right w:val="none" w:sz="0" w:space="0" w:color="auto"/>
          </w:divBdr>
        </w:div>
        <w:div w:id="1673754695">
          <w:marLeft w:val="0"/>
          <w:marRight w:val="0"/>
          <w:marTop w:val="0"/>
          <w:marBottom w:val="75"/>
          <w:divBdr>
            <w:top w:val="none" w:sz="0" w:space="0" w:color="auto"/>
            <w:left w:val="none" w:sz="0" w:space="0" w:color="auto"/>
            <w:bottom w:val="none" w:sz="0" w:space="0" w:color="auto"/>
            <w:right w:val="none" w:sz="0" w:space="0" w:color="auto"/>
          </w:divBdr>
        </w:div>
        <w:div w:id="1673754711">
          <w:marLeft w:val="0"/>
          <w:marRight w:val="0"/>
          <w:marTop w:val="0"/>
          <w:marBottom w:val="75"/>
          <w:divBdr>
            <w:top w:val="none" w:sz="0" w:space="0" w:color="auto"/>
            <w:left w:val="none" w:sz="0" w:space="0" w:color="auto"/>
            <w:bottom w:val="none" w:sz="0" w:space="0" w:color="auto"/>
            <w:right w:val="none" w:sz="0" w:space="0" w:color="auto"/>
          </w:divBdr>
        </w:div>
      </w:divsChild>
    </w:div>
    <w:div w:id="1673754702">
      <w:marLeft w:val="0"/>
      <w:marRight w:val="0"/>
      <w:marTop w:val="0"/>
      <w:marBottom w:val="0"/>
      <w:divBdr>
        <w:top w:val="none" w:sz="0" w:space="0" w:color="auto"/>
        <w:left w:val="none" w:sz="0" w:space="0" w:color="auto"/>
        <w:bottom w:val="none" w:sz="0" w:space="0" w:color="auto"/>
        <w:right w:val="none" w:sz="0" w:space="0" w:color="auto"/>
      </w:divBdr>
    </w:div>
    <w:div w:id="1673754705">
      <w:marLeft w:val="0"/>
      <w:marRight w:val="0"/>
      <w:marTop w:val="0"/>
      <w:marBottom w:val="0"/>
      <w:divBdr>
        <w:top w:val="none" w:sz="0" w:space="0" w:color="auto"/>
        <w:left w:val="none" w:sz="0" w:space="0" w:color="auto"/>
        <w:bottom w:val="none" w:sz="0" w:space="0" w:color="auto"/>
        <w:right w:val="none" w:sz="0" w:space="0" w:color="auto"/>
      </w:divBdr>
    </w:div>
    <w:div w:id="1673754706">
      <w:marLeft w:val="0"/>
      <w:marRight w:val="0"/>
      <w:marTop w:val="0"/>
      <w:marBottom w:val="0"/>
      <w:divBdr>
        <w:top w:val="none" w:sz="0" w:space="0" w:color="auto"/>
        <w:left w:val="none" w:sz="0" w:space="0" w:color="auto"/>
        <w:bottom w:val="none" w:sz="0" w:space="0" w:color="auto"/>
        <w:right w:val="none" w:sz="0" w:space="0" w:color="auto"/>
      </w:divBdr>
    </w:div>
    <w:div w:id="1673754707">
      <w:marLeft w:val="0"/>
      <w:marRight w:val="0"/>
      <w:marTop w:val="0"/>
      <w:marBottom w:val="0"/>
      <w:divBdr>
        <w:top w:val="none" w:sz="0" w:space="0" w:color="auto"/>
        <w:left w:val="none" w:sz="0" w:space="0" w:color="auto"/>
        <w:bottom w:val="none" w:sz="0" w:space="0" w:color="auto"/>
        <w:right w:val="none" w:sz="0" w:space="0" w:color="auto"/>
      </w:divBdr>
    </w:div>
    <w:div w:id="1673754712">
      <w:marLeft w:val="0"/>
      <w:marRight w:val="0"/>
      <w:marTop w:val="0"/>
      <w:marBottom w:val="0"/>
      <w:divBdr>
        <w:top w:val="none" w:sz="0" w:space="0" w:color="auto"/>
        <w:left w:val="none" w:sz="0" w:space="0" w:color="auto"/>
        <w:bottom w:val="none" w:sz="0" w:space="0" w:color="auto"/>
        <w:right w:val="none" w:sz="0" w:space="0" w:color="auto"/>
      </w:divBdr>
    </w:div>
    <w:div w:id="1673754713">
      <w:marLeft w:val="0"/>
      <w:marRight w:val="0"/>
      <w:marTop w:val="0"/>
      <w:marBottom w:val="0"/>
      <w:divBdr>
        <w:top w:val="none" w:sz="0" w:space="0" w:color="auto"/>
        <w:left w:val="none" w:sz="0" w:space="0" w:color="auto"/>
        <w:bottom w:val="none" w:sz="0" w:space="0" w:color="auto"/>
        <w:right w:val="none" w:sz="0" w:space="0" w:color="auto"/>
      </w:divBdr>
    </w:div>
    <w:div w:id="1673754714">
      <w:marLeft w:val="0"/>
      <w:marRight w:val="0"/>
      <w:marTop w:val="0"/>
      <w:marBottom w:val="0"/>
      <w:divBdr>
        <w:top w:val="none" w:sz="0" w:space="0" w:color="auto"/>
        <w:left w:val="none" w:sz="0" w:space="0" w:color="auto"/>
        <w:bottom w:val="none" w:sz="0" w:space="0" w:color="auto"/>
        <w:right w:val="none" w:sz="0" w:space="0" w:color="auto"/>
      </w:divBdr>
    </w:div>
    <w:div w:id="1673754715">
      <w:marLeft w:val="0"/>
      <w:marRight w:val="0"/>
      <w:marTop w:val="0"/>
      <w:marBottom w:val="0"/>
      <w:divBdr>
        <w:top w:val="none" w:sz="0" w:space="0" w:color="auto"/>
        <w:left w:val="none" w:sz="0" w:space="0" w:color="auto"/>
        <w:bottom w:val="none" w:sz="0" w:space="0" w:color="auto"/>
        <w:right w:val="none" w:sz="0" w:space="0" w:color="auto"/>
      </w:divBdr>
    </w:div>
    <w:div w:id="1673754718">
      <w:marLeft w:val="0"/>
      <w:marRight w:val="0"/>
      <w:marTop w:val="0"/>
      <w:marBottom w:val="0"/>
      <w:divBdr>
        <w:top w:val="none" w:sz="0" w:space="0" w:color="auto"/>
        <w:left w:val="none" w:sz="0" w:space="0" w:color="auto"/>
        <w:bottom w:val="none" w:sz="0" w:space="0" w:color="auto"/>
        <w:right w:val="none" w:sz="0" w:space="0" w:color="auto"/>
      </w:divBdr>
    </w:div>
    <w:div w:id="1673754719">
      <w:marLeft w:val="0"/>
      <w:marRight w:val="0"/>
      <w:marTop w:val="0"/>
      <w:marBottom w:val="0"/>
      <w:divBdr>
        <w:top w:val="none" w:sz="0" w:space="0" w:color="auto"/>
        <w:left w:val="none" w:sz="0" w:space="0" w:color="auto"/>
        <w:bottom w:val="none" w:sz="0" w:space="0" w:color="auto"/>
        <w:right w:val="none" w:sz="0" w:space="0" w:color="auto"/>
      </w:divBdr>
    </w:div>
    <w:div w:id="1673754720">
      <w:marLeft w:val="0"/>
      <w:marRight w:val="0"/>
      <w:marTop w:val="0"/>
      <w:marBottom w:val="0"/>
      <w:divBdr>
        <w:top w:val="none" w:sz="0" w:space="0" w:color="auto"/>
        <w:left w:val="none" w:sz="0" w:space="0" w:color="auto"/>
        <w:bottom w:val="none" w:sz="0" w:space="0" w:color="auto"/>
        <w:right w:val="none" w:sz="0" w:space="0" w:color="auto"/>
      </w:divBdr>
    </w:div>
    <w:div w:id="1673754721">
      <w:marLeft w:val="0"/>
      <w:marRight w:val="0"/>
      <w:marTop w:val="0"/>
      <w:marBottom w:val="0"/>
      <w:divBdr>
        <w:top w:val="none" w:sz="0" w:space="0" w:color="auto"/>
        <w:left w:val="none" w:sz="0" w:space="0" w:color="auto"/>
        <w:bottom w:val="none" w:sz="0" w:space="0" w:color="auto"/>
        <w:right w:val="none" w:sz="0" w:space="0" w:color="auto"/>
      </w:divBdr>
    </w:div>
    <w:div w:id="1673754722">
      <w:marLeft w:val="0"/>
      <w:marRight w:val="0"/>
      <w:marTop w:val="0"/>
      <w:marBottom w:val="0"/>
      <w:divBdr>
        <w:top w:val="none" w:sz="0" w:space="0" w:color="auto"/>
        <w:left w:val="none" w:sz="0" w:space="0" w:color="auto"/>
        <w:bottom w:val="none" w:sz="0" w:space="0" w:color="auto"/>
        <w:right w:val="none" w:sz="0" w:space="0" w:color="auto"/>
      </w:divBdr>
    </w:div>
    <w:div w:id="1673754723">
      <w:marLeft w:val="0"/>
      <w:marRight w:val="0"/>
      <w:marTop w:val="0"/>
      <w:marBottom w:val="0"/>
      <w:divBdr>
        <w:top w:val="none" w:sz="0" w:space="0" w:color="auto"/>
        <w:left w:val="none" w:sz="0" w:space="0" w:color="auto"/>
        <w:bottom w:val="none" w:sz="0" w:space="0" w:color="auto"/>
        <w:right w:val="none" w:sz="0" w:space="0" w:color="auto"/>
      </w:divBdr>
    </w:div>
    <w:div w:id="1673754724">
      <w:marLeft w:val="0"/>
      <w:marRight w:val="0"/>
      <w:marTop w:val="0"/>
      <w:marBottom w:val="0"/>
      <w:divBdr>
        <w:top w:val="none" w:sz="0" w:space="0" w:color="auto"/>
        <w:left w:val="none" w:sz="0" w:space="0" w:color="auto"/>
        <w:bottom w:val="none" w:sz="0" w:space="0" w:color="auto"/>
        <w:right w:val="none" w:sz="0" w:space="0" w:color="auto"/>
      </w:divBdr>
    </w:div>
    <w:div w:id="1673754728">
      <w:marLeft w:val="0"/>
      <w:marRight w:val="0"/>
      <w:marTop w:val="0"/>
      <w:marBottom w:val="0"/>
      <w:divBdr>
        <w:top w:val="none" w:sz="0" w:space="0" w:color="auto"/>
        <w:left w:val="none" w:sz="0" w:space="0" w:color="auto"/>
        <w:bottom w:val="none" w:sz="0" w:space="0" w:color="auto"/>
        <w:right w:val="none" w:sz="0" w:space="0" w:color="auto"/>
      </w:divBdr>
    </w:div>
    <w:div w:id="1673754729">
      <w:marLeft w:val="0"/>
      <w:marRight w:val="0"/>
      <w:marTop w:val="0"/>
      <w:marBottom w:val="0"/>
      <w:divBdr>
        <w:top w:val="none" w:sz="0" w:space="0" w:color="auto"/>
        <w:left w:val="none" w:sz="0" w:space="0" w:color="auto"/>
        <w:bottom w:val="none" w:sz="0" w:space="0" w:color="auto"/>
        <w:right w:val="none" w:sz="0" w:space="0" w:color="auto"/>
      </w:divBdr>
    </w:div>
    <w:div w:id="1673754731">
      <w:marLeft w:val="0"/>
      <w:marRight w:val="0"/>
      <w:marTop w:val="0"/>
      <w:marBottom w:val="0"/>
      <w:divBdr>
        <w:top w:val="none" w:sz="0" w:space="0" w:color="auto"/>
        <w:left w:val="none" w:sz="0" w:space="0" w:color="auto"/>
        <w:bottom w:val="none" w:sz="0" w:space="0" w:color="auto"/>
        <w:right w:val="none" w:sz="0" w:space="0" w:color="auto"/>
      </w:divBdr>
    </w:div>
    <w:div w:id="1673754733">
      <w:marLeft w:val="0"/>
      <w:marRight w:val="0"/>
      <w:marTop w:val="0"/>
      <w:marBottom w:val="0"/>
      <w:divBdr>
        <w:top w:val="none" w:sz="0" w:space="0" w:color="auto"/>
        <w:left w:val="none" w:sz="0" w:space="0" w:color="auto"/>
        <w:bottom w:val="none" w:sz="0" w:space="0" w:color="auto"/>
        <w:right w:val="none" w:sz="0" w:space="0" w:color="auto"/>
      </w:divBdr>
    </w:div>
    <w:div w:id="1673754734">
      <w:marLeft w:val="0"/>
      <w:marRight w:val="0"/>
      <w:marTop w:val="0"/>
      <w:marBottom w:val="0"/>
      <w:divBdr>
        <w:top w:val="none" w:sz="0" w:space="0" w:color="auto"/>
        <w:left w:val="none" w:sz="0" w:space="0" w:color="auto"/>
        <w:bottom w:val="none" w:sz="0" w:space="0" w:color="auto"/>
        <w:right w:val="none" w:sz="0" w:space="0" w:color="auto"/>
      </w:divBdr>
    </w:div>
    <w:div w:id="1673754735">
      <w:marLeft w:val="0"/>
      <w:marRight w:val="0"/>
      <w:marTop w:val="0"/>
      <w:marBottom w:val="0"/>
      <w:divBdr>
        <w:top w:val="none" w:sz="0" w:space="0" w:color="auto"/>
        <w:left w:val="none" w:sz="0" w:space="0" w:color="auto"/>
        <w:bottom w:val="none" w:sz="0" w:space="0" w:color="auto"/>
        <w:right w:val="none" w:sz="0" w:space="0" w:color="auto"/>
      </w:divBdr>
      <w:divsChild>
        <w:div w:id="1673754627">
          <w:marLeft w:val="0"/>
          <w:marRight w:val="0"/>
          <w:marTop w:val="0"/>
          <w:marBottom w:val="0"/>
          <w:divBdr>
            <w:top w:val="none" w:sz="0" w:space="0" w:color="auto"/>
            <w:left w:val="none" w:sz="0" w:space="0" w:color="auto"/>
            <w:bottom w:val="none" w:sz="0" w:space="0" w:color="auto"/>
            <w:right w:val="none" w:sz="0" w:space="0" w:color="auto"/>
          </w:divBdr>
        </w:div>
        <w:div w:id="1673754648">
          <w:marLeft w:val="0"/>
          <w:marRight w:val="0"/>
          <w:marTop w:val="0"/>
          <w:marBottom w:val="0"/>
          <w:divBdr>
            <w:top w:val="none" w:sz="0" w:space="0" w:color="auto"/>
            <w:left w:val="none" w:sz="0" w:space="0" w:color="auto"/>
            <w:bottom w:val="none" w:sz="0" w:space="0" w:color="auto"/>
            <w:right w:val="none" w:sz="0" w:space="0" w:color="auto"/>
          </w:divBdr>
          <w:divsChild>
            <w:div w:id="167375463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4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8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73754737">
      <w:marLeft w:val="0"/>
      <w:marRight w:val="0"/>
      <w:marTop w:val="0"/>
      <w:marBottom w:val="0"/>
      <w:divBdr>
        <w:top w:val="none" w:sz="0" w:space="0" w:color="auto"/>
        <w:left w:val="none" w:sz="0" w:space="0" w:color="auto"/>
        <w:bottom w:val="none" w:sz="0" w:space="0" w:color="auto"/>
        <w:right w:val="none" w:sz="0" w:space="0" w:color="auto"/>
      </w:divBdr>
    </w:div>
    <w:div w:id="1673754738">
      <w:marLeft w:val="0"/>
      <w:marRight w:val="0"/>
      <w:marTop w:val="0"/>
      <w:marBottom w:val="0"/>
      <w:divBdr>
        <w:top w:val="none" w:sz="0" w:space="0" w:color="auto"/>
        <w:left w:val="none" w:sz="0" w:space="0" w:color="auto"/>
        <w:bottom w:val="none" w:sz="0" w:space="0" w:color="auto"/>
        <w:right w:val="none" w:sz="0" w:space="0" w:color="auto"/>
      </w:divBdr>
    </w:div>
    <w:div w:id="1673754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32332.html" TargetMode="External"/><Relationship Id="rId13" Type="http://schemas.openxmlformats.org/officeDocument/2006/relationships/hyperlink" Target="http://fcior.edu.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56159.html" TargetMode="External"/><Relationship Id="rId12" Type="http://schemas.openxmlformats.org/officeDocument/2006/relationships/hyperlink" Target="http://window.edu.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csocman.hse.ru" TargetMode="External"/><Relationship Id="rId1" Type="http://schemas.openxmlformats.org/officeDocument/2006/relationships/numbering" Target="numbering.xml"/><Relationship Id="rId6" Type="http://schemas.openxmlformats.org/officeDocument/2006/relationships/hyperlink" Target="https://doi.org/10.23682/90534" TargetMode="External"/><Relationship Id="rId11" Type="http://schemas.openxmlformats.org/officeDocument/2006/relationships/hyperlink" Target="http://cyberleninka.ru/" TargetMode="External"/><Relationship Id="rId5" Type="http://schemas.openxmlformats.org/officeDocument/2006/relationships/webSettings" Target="webSettings.xml"/><Relationship Id="rId15" Type="http://schemas.openxmlformats.org/officeDocument/2006/relationships/hyperlink" Target="https://www.garant.ru/products/ipo/" TargetMode="External"/><Relationship Id="rId10" Type="http://schemas.openxmlformats.org/officeDocument/2006/relationships/hyperlink" Target="http://elibrary.ru/defaultx.asp"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dic.academ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38</Pages>
  <Words>11168</Words>
  <Characters>63659</Characters>
  <Application>Microsoft Office Word</Application>
  <DocSecurity>0</DocSecurity>
  <Lines>530</Lines>
  <Paragraphs>149</Paragraphs>
  <ScaleCrop>false</ScaleCrop>
  <Company>CtrlSoft</Company>
  <LinksUpToDate>false</LinksUpToDate>
  <CharactersWithSpaces>74678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2021-05-05T14:40:00Z</dcterms:created>
  <dcterms:modified xsi:type="dcterms:W3CDTF">2022-09-09T09:31:00Z</dcterms:modified>
</cp:coreProperties>
</file>